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5075"/>
        <w:gridCol w:w="3951"/>
      </w:tblGrid>
      <w:tr w:rsidR="00EA3BB3" w:rsidRPr="00EA3BB3" w:rsidTr="00EA3BB3">
        <w:trPr>
          <w:trHeight w:val="920"/>
          <w:jc w:val="center"/>
        </w:trPr>
        <w:tc>
          <w:tcPr>
            <w:tcW w:w="7011" w:type="dxa"/>
            <w:tcMar>
              <w:top w:w="0" w:type="dxa"/>
              <w:left w:w="108" w:type="dxa"/>
              <w:bottom w:w="0" w:type="dxa"/>
              <w:right w:w="108" w:type="dxa"/>
            </w:tcMar>
            <w:hideMark/>
          </w:tcPr>
          <w:p w:rsidR="00EA3BB3" w:rsidRPr="00EA3BB3" w:rsidRDefault="00EA3BB3" w:rsidP="00EA3BB3">
            <w:pPr>
              <w:spacing w:after="0" w:line="240" w:lineRule="auto"/>
              <w:jc w:val="center"/>
              <w:rPr>
                <w:rFonts w:eastAsia="Times New Roman" w:cs="Times New Roman"/>
                <w:szCs w:val="24"/>
                <w:lang w:eastAsia="vi-VN"/>
              </w:rPr>
            </w:pPr>
            <w:r w:rsidRPr="00EA3BB3">
              <w:rPr>
                <w:rFonts w:eastAsia="Times New Roman" w:cs="Times New Roman"/>
                <w:b/>
                <w:bCs/>
                <w:szCs w:val="24"/>
                <w:lang w:eastAsia="vi-VN"/>
              </w:rPr>
              <w:t xml:space="preserve">BỘ LAO ĐỘNG - THƯƠNG BINH </w:t>
            </w:r>
            <w:r w:rsidRPr="00EA3BB3">
              <w:rPr>
                <w:rFonts w:eastAsia="Times New Roman" w:cs="Times New Roman"/>
                <w:b/>
                <w:bCs/>
                <w:szCs w:val="24"/>
                <w:lang w:eastAsia="vi-VN"/>
              </w:rPr>
              <w:br/>
              <w:t>VÀ XÃ HỘI</w:t>
            </w:r>
            <w:r w:rsidRPr="00EA3BB3">
              <w:rPr>
                <w:rFonts w:eastAsia="Times New Roman" w:cs="Times New Roman"/>
                <w:b/>
                <w:bCs/>
                <w:szCs w:val="24"/>
                <w:lang w:eastAsia="vi-VN"/>
              </w:rPr>
              <w:br/>
              <w:t>-------</w:t>
            </w:r>
          </w:p>
          <w:p w:rsidR="00EA3BB3" w:rsidRPr="00EA3BB3" w:rsidRDefault="00EA3BB3" w:rsidP="00EA3BB3">
            <w:pPr>
              <w:spacing w:after="0" w:line="240" w:lineRule="auto"/>
              <w:jc w:val="center"/>
              <w:rPr>
                <w:rFonts w:eastAsia="Times New Roman" w:cs="Times New Roman"/>
                <w:szCs w:val="24"/>
                <w:lang w:eastAsia="vi-VN"/>
              </w:rPr>
            </w:pPr>
            <w:r w:rsidRPr="00EA3BB3">
              <w:rPr>
                <w:rFonts w:eastAsia="Times New Roman" w:cs="Times New Roman"/>
                <w:szCs w:val="24"/>
                <w:lang w:eastAsia="vi-VN"/>
              </w:rPr>
              <w:t>Số: 23/2016/TT-BLĐTBXH</w:t>
            </w:r>
          </w:p>
        </w:tc>
        <w:tc>
          <w:tcPr>
            <w:tcW w:w="5508" w:type="dxa"/>
            <w:tcMar>
              <w:top w:w="0" w:type="dxa"/>
              <w:left w:w="108" w:type="dxa"/>
              <w:bottom w:w="0" w:type="dxa"/>
              <w:right w:w="108" w:type="dxa"/>
            </w:tcMar>
            <w:hideMark/>
          </w:tcPr>
          <w:p w:rsidR="00EA3BB3" w:rsidRPr="00EA3BB3" w:rsidRDefault="00EA3BB3" w:rsidP="00EA3BB3">
            <w:pPr>
              <w:spacing w:after="0" w:line="240" w:lineRule="auto"/>
              <w:jc w:val="center"/>
              <w:rPr>
                <w:rFonts w:eastAsia="Times New Roman" w:cs="Times New Roman"/>
                <w:szCs w:val="24"/>
                <w:lang w:eastAsia="vi-VN"/>
              </w:rPr>
            </w:pPr>
            <w:r w:rsidRPr="00EA3BB3">
              <w:rPr>
                <w:rFonts w:eastAsia="Times New Roman" w:cs="Times New Roman"/>
                <w:b/>
                <w:bCs/>
                <w:szCs w:val="24"/>
                <w:lang w:eastAsia="vi-VN"/>
              </w:rPr>
              <w:t>CỘNG HÒA XÃ HỘI CHỦ NGHĨA VIỆT NAM</w:t>
            </w:r>
            <w:r w:rsidRPr="00EA3BB3">
              <w:rPr>
                <w:rFonts w:eastAsia="Times New Roman" w:cs="Times New Roman"/>
                <w:b/>
                <w:bCs/>
                <w:szCs w:val="24"/>
                <w:lang w:eastAsia="vi-VN"/>
              </w:rPr>
              <w:br/>
              <w:t xml:space="preserve">Độc lập - Tự do - Hạnh phúc </w:t>
            </w:r>
            <w:r w:rsidRPr="00EA3BB3">
              <w:rPr>
                <w:rFonts w:eastAsia="Times New Roman" w:cs="Times New Roman"/>
                <w:b/>
                <w:bCs/>
                <w:szCs w:val="24"/>
                <w:lang w:eastAsia="vi-VN"/>
              </w:rPr>
              <w:br/>
              <w:t>---------------</w:t>
            </w:r>
          </w:p>
          <w:p w:rsidR="00EA3BB3" w:rsidRPr="00EA3BB3" w:rsidRDefault="00EA3BB3" w:rsidP="00EA3BB3">
            <w:pPr>
              <w:spacing w:after="0" w:line="240" w:lineRule="auto"/>
              <w:jc w:val="right"/>
              <w:rPr>
                <w:rFonts w:eastAsia="Times New Roman" w:cs="Times New Roman"/>
                <w:szCs w:val="24"/>
                <w:lang w:eastAsia="vi-VN"/>
              </w:rPr>
            </w:pPr>
            <w:r w:rsidRPr="00EA3BB3">
              <w:rPr>
                <w:rFonts w:eastAsia="Times New Roman" w:cs="Times New Roman"/>
                <w:i/>
                <w:iCs/>
                <w:szCs w:val="24"/>
                <w:lang w:eastAsia="vi-VN"/>
              </w:rPr>
              <w:t>Hà Nội, ngày 15 tháng 7 năm 2016</w:t>
            </w:r>
          </w:p>
        </w:tc>
      </w:tr>
    </w:tbl>
    <w:p w:rsidR="00EA3BB3" w:rsidRPr="00EA3BB3" w:rsidRDefault="00EA3BB3" w:rsidP="00EA3BB3">
      <w:pPr>
        <w:spacing w:after="0" w:line="240" w:lineRule="auto"/>
        <w:rPr>
          <w:rFonts w:eastAsia="Times New Roman" w:cs="Times New Roman"/>
          <w:szCs w:val="24"/>
          <w:lang w:eastAsia="vi-VN"/>
        </w:rPr>
      </w:pPr>
      <w:r w:rsidRPr="00EA3BB3">
        <w:rPr>
          <w:rFonts w:eastAsia="Times New Roman" w:cs="Times New Roman"/>
          <w:szCs w:val="24"/>
          <w:lang w:eastAsia="vi-VN"/>
        </w:rPr>
        <w:t> </w:t>
      </w:r>
    </w:p>
    <w:p w:rsidR="00EA3BB3" w:rsidRPr="00EA3BB3" w:rsidRDefault="00EA3BB3" w:rsidP="00EA3BB3">
      <w:pPr>
        <w:spacing w:after="0" w:line="240" w:lineRule="auto"/>
        <w:jc w:val="center"/>
        <w:rPr>
          <w:rFonts w:eastAsia="Times New Roman" w:cs="Times New Roman"/>
          <w:b/>
          <w:bCs/>
          <w:szCs w:val="24"/>
          <w:lang w:eastAsia="vi-VN"/>
        </w:rPr>
      </w:pPr>
    </w:p>
    <w:p w:rsidR="00EA3BB3" w:rsidRPr="00EA3BB3" w:rsidRDefault="00EA3BB3" w:rsidP="00EA3BB3">
      <w:pPr>
        <w:spacing w:after="0" w:line="240" w:lineRule="auto"/>
        <w:jc w:val="center"/>
        <w:rPr>
          <w:rFonts w:eastAsia="Times New Roman" w:cs="Times New Roman"/>
          <w:szCs w:val="24"/>
          <w:lang w:eastAsia="vi-VN"/>
        </w:rPr>
      </w:pPr>
      <w:r w:rsidRPr="00EA3BB3">
        <w:rPr>
          <w:rFonts w:eastAsia="Times New Roman" w:cs="Times New Roman"/>
          <w:b/>
          <w:bCs/>
          <w:szCs w:val="24"/>
          <w:lang w:eastAsia="vi-VN"/>
        </w:rPr>
        <w:t>THÔNG TƯ</w:t>
      </w:r>
    </w:p>
    <w:p w:rsidR="00EA3BB3" w:rsidRPr="00EA3BB3" w:rsidRDefault="00EA3BB3" w:rsidP="00EA3BB3">
      <w:pPr>
        <w:spacing w:after="0" w:line="240" w:lineRule="auto"/>
        <w:jc w:val="center"/>
        <w:rPr>
          <w:rFonts w:eastAsia="Times New Roman" w:cs="Times New Roman"/>
          <w:b/>
          <w:szCs w:val="24"/>
          <w:lang w:eastAsia="vi-VN"/>
        </w:rPr>
      </w:pPr>
      <w:r w:rsidRPr="00EA3BB3">
        <w:rPr>
          <w:rFonts w:eastAsia="Times New Roman" w:cs="Times New Roman"/>
          <w:b/>
          <w:szCs w:val="24"/>
          <w:lang w:eastAsia="vi-VN"/>
        </w:rPr>
        <w:t>HƯỚNG DẪN ĐIỀU CHỈNH LƯƠNG HƯU, TRỢ CẤP BẢO HIỂM XÃ HỘI VÀ TRỢ CẤP HẰNG THÁNG THEO NGHỊ ĐỊNH SỐ 55/2016/NĐ-CP NGÀY 15 THÁNG 6 NĂM 2016 CỦA CHÍNH PHỦ</w:t>
      </w:r>
    </w:p>
    <w:p w:rsidR="00EA3BB3" w:rsidRPr="00EA3BB3" w:rsidRDefault="00EA3BB3" w:rsidP="00EA3BB3">
      <w:pPr>
        <w:spacing w:after="0" w:line="240" w:lineRule="auto"/>
        <w:jc w:val="center"/>
        <w:rPr>
          <w:rFonts w:eastAsia="Times New Roman" w:cs="Times New Roman"/>
          <w:szCs w:val="24"/>
          <w:lang w:eastAsia="vi-VN"/>
        </w:rPr>
      </w:pPr>
    </w:p>
    <w:p w:rsidR="00EA3BB3" w:rsidRPr="00EA3BB3" w:rsidRDefault="00EA3BB3" w:rsidP="00EA3BB3">
      <w:pPr>
        <w:spacing w:after="0" w:line="240" w:lineRule="auto"/>
        <w:jc w:val="center"/>
        <w:rPr>
          <w:rFonts w:eastAsia="Times New Roman" w:cs="Times New Roman"/>
          <w:szCs w:val="24"/>
          <w:lang w:eastAsia="vi-VN"/>
        </w:rPr>
      </w:pPr>
    </w:p>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i/>
          <w:iCs/>
          <w:szCs w:val="24"/>
          <w:lang w:eastAsia="vi-VN"/>
        </w:rPr>
        <w:t>Căn cứ Nghị định số 106/2012/NĐ-CP ngày 20 tháng 12 năm 2012 của Chính phủ quy định chức năng, nhiệm vụ, quyền hạn và cơ cấu tổ chức của Bộ Lao động- Thương binh và Xã hội;</w:t>
      </w:r>
    </w:p>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i/>
          <w:iCs/>
          <w:szCs w:val="24"/>
          <w:lang w:eastAsia="vi-VN"/>
        </w:rPr>
        <w:t>Căn cứ Nghị định số 55/2016/NĐ-CP ngày 15 tháng 6 năm 2016 của Chính phủ điều chỉnh mức lương hưu, trợ cấp mất sức lao động, trợ cấp hằng tháng và trợ cấp đối với giáo viên mầm non có thời gian làm việc trước năm 1995 (sau đây viết tắt là Nghị định số 55/2016/NĐ-CP);</w:t>
      </w:r>
    </w:p>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i/>
          <w:iCs/>
          <w:szCs w:val="24"/>
          <w:lang w:eastAsia="vi-VN"/>
        </w:rPr>
        <w:t>Xét đề nghị của Vụ trưởng Vụ Bảo hiểm xã hội;</w:t>
      </w:r>
    </w:p>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i/>
          <w:iCs/>
          <w:szCs w:val="24"/>
          <w:lang w:eastAsia="vi-VN"/>
        </w:rPr>
        <w:t>Bộ trưởng Bộ Lao động- Thương binh và Xã hội ban hành Thông tư hướng dẫn điều chỉnh mức lương hưu, trợ cấp bảo hiểm xã hội và trợ cấp hằng tháng theo Nghị định số 55/2016/NĐ-CP ngày 15 tháng 6 năm 2016 của Chính phủ.</w:t>
      </w:r>
    </w:p>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b/>
          <w:bCs/>
          <w:szCs w:val="24"/>
          <w:lang w:eastAsia="vi-VN"/>
        </w:rPr>
        <w:t>Điều 1. Đối tượng áp dụng</w:t>
      </w:r>
    </w:p>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szCs w:val="24"/>
          <w:lang w:eastAsia="vi-VN"/>
        </w:rPr>
        <w:t xml:space="preserve">1. Các đối tượng quy định tại </w:t>
      </w:r>
      <w:r w:rsidRPr="00EA3BB3">
        <w:rPr>
          <w:rFonts w:eastAsia="Times New Roman" w:cs="Times New Roman"/>
          <w:szCs w:val="24"/>
          <w:shd w:val="solid" w:color="FFFFFF" w:fill="auto"/>
          <w:lang w:eastAsia="vi-VN"/>
        </w:rPr>
        <w:t>Điểm</w:t>
      </w:r>
      <w:r w:rsidRPr="00EA3BB3">
        <w:rPr>
          <w:rFonts w:eastAsia="Times New Roman" w:cs="Times New Roman"/>
          <w:szCs w:val="24"/>
          <w:lang w:eastAsia="vi-VN"/>
        </w:rPr>
        <w:t xml:space="preserve"> a và Điểm b Khoản 1 Điều 2 Nghị định số 55/2016/NĐ-CP bắt đầu hưởng lương hưu, trợ cấp hằng tháng trong thời gian từ ngày 01 tháng 01 năm 2015 đến trước ngày 01 tháng 5 năm 2016.</w:t>
      </w:r>
    </w:p>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szCs w:val="24"/>
          <w:lang w:eastAsia="vi-VN"/>
        </w:rPr>
        <w:t>2. Các đối tượng quy định tại Điểm a, Điểm b và Điểm c Khoản 1 Điều 2 Nghị định số 55/2016/NĐ-CP đang hưởng lương hưu, trợ cấp mất sức lao động, trợ cấp hằng tháng trước ngày 01 tháng 01 năm 2016 và người bắt đầu hưởng lương hưu, trợ cấp hằng tháng trong giai đoạn từ ngày 01 tháng 01 năm 2016 đến ngày 31 tháng 12 năm 2016 có mức lương hưu, trợ cấp dưới 2.000.000 đồng/tháng.</w:t>
      </w:r>
    </w:p>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szCs w:val="24"/>
          <w:lang w:eastAsia="vi-VN"/>
        </w:rPr>
        <w:t>3. Giáo viên mầm non có thời gian làm việc trong cơ sở giáo dục mầm non trước ngày 01 tháng 01 năm 1995 có mức lương hưu thấp hơn mức lương cơ sở.</w:t>
      </w:r>
    </w:p>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b/>
          <w:bCs/>
          <w:szCs w:val="24"/>
          <w:lang w:eastAsia="vi-VN"/>
        </w:rPr>
        <w:t>Điều 2. Điều chỉnh mức hưởng đối với người bắt đầu hưởng lương hưu, trợ cấp hằng tháng trong thời gian từ ngày 01 tháng 01 năm 2015 đến trước ngày 01 tháng 5 năm 2016.</w:t>
      </w:r>
    </w:p>
    <w:p w:rsidR="00EA3BB3" w:rsidRPr="00EA3BB3" w:rsidRDefault="00EA3BB3" w:rsidP="00EA3BB3">
      <w:pPr>
        <w:spacing w:after="120" w:line="240" w:lineRule="auto"/>
        <w:ind w:firstLine="720"/>
        <w:jc w:val="both"/>
        <w:rPr>
          <w:rFonts w:eastAsia="Times New Roman" w:cs="Times New Roman"/>
          <w:szCs w:val="24"/>
          <w:lang w:val="en-US" w:eastAsia="vi-VN"/>
        </w:rPr>
      </w:pPr>
      <w:r w:rsidRPr="00EA3BB3">
        <w:rPr>
          <w:rFonts w:eastAsia="Times New Roman" w:cs="Times New Roman"/>
          <w:szCs w:val="24"/>
          <w:lang w:eastAsia="vi-VN"/>
        </w:rPr>
        <w:t>1. Tăng thêm 8% mức lương hưu, trợ cấp hằng tháng đối với các đối tượng quy định tại Khoản 1 Điều 1 Thông tư này. Cụ thể:</w:t>
      </w:r>
    </w:p>
    <w:tbl>
      <w:tblPr>
        <w:tblW w:w="4843" w:type="pct"/>
        <w:tblInd w:w="108" w:type="dxa"/>
        <w:tblBorders>
          <w:insideH w:val="nil"/>
          <w:insideV w:val="nil"/>
        </w:tblBorders>
        <w:tblCellMar>
          <w:left w:w="0" w:type="dxa"/>
          <w:right w:w="0" w:type="dxa"/>
        </w:tblCellMar>
        <w:tblLook w:val="04A0" w:firstRow="1" w:lastRow="0" w:firstColumn="1" w:lastColumn="0" w:noHBand="0" w:noVBand="1"/>
      </w:tblPr>
      <w:tblGrid>
        <w:gridCol w:w="2679"/>
        <w:gridCol w:w="701"/>
        <w:gridCol w:w="3779"/>
        <w:gridCol w:w="687"/>
        <w:gridCol w:w="897"/>
      </w:tblGrid>
      <w:tr w:rsidR="00EA3BB3" w:rsidRPr="00EA3BB3" w:rsidTr="00EA3BB3">
        <w:tc>
          <w:tcPr>
            <w:tcW w:w="1532" w:type="pct"/>
            <w:tcMar>
              <w:top w:w="0" w:type="dxa"/>
              <w:left w:w="108" w:type="dxa"/>
              <w:bottom w:w="0" w:type="dxa"/>
              <w:right w:w="108" w:type="dxa"/>
            </w:tcMar>
            <w:vAlign w:val="center"/>
            <w:hideMark/>
          </w:tcPr>
          <w:p w:rsidR="00EA3BB3" w:rsidRPr="00EA3BB3" w:rsidRDefault="00EA3BB3" w:rsidP="00EA3BB3">
            <w:pPr>
              <w:spacing w:after="120" w:line="240" w:lineRule="auto"/>
              <w:jc w:val="center"/>
              <w:rPr>
                <w:rFonts w:eastAsia="Times New Roman" w:cs="Times New Roman"/>
                <w:szCs w:val="24"/>
                <w:lang w:eastAsia="vi-VN"/>
              </w:rPr>
            </w:pPr>
            <w:r w:rsidRPr="00EA3BB3">
              <w:rPr>
                <w:rFonts w:eastAsia="Times New Roman" w:cs="Times New Roman"/>
                <w:szCs w:val="24"/>
                <w:lang w:eastAsia="vi-VN"/>
              </w:rPr>
              <w:t>Mức lương hưu, trợ cấp hằng tháng mới</w:t>
            </w:r>
          </w:p>
        </w:tc>
        <w:tc>
          <w:tcPr>
            <w:tcW w:w="401" w:type="pct"/>
            <w:tcMar>
              <w:top w:w="0" w:type="dxa"/>
              <w:left w:w="108" w:type="dxa"/>
              <w:bottom w:w="0" w:type="dxa"/>
              <w:right w:w="108" w:type="dxa"/>
            </w:tcMar>
            <w:vAlign w:val="center"/>
            <w:hideMark/>
          </w:tcPr>
          <w:p w:rsidR="00EA3BB3" w:rsidRPr="00EA3BB3" w:rsidRDefault="00EA3BB3" w:rsidP="00EA3BB3">
            <w:pPr>
              <w:spacing w:after="120" w:line="240" w:lineRule="auto"/>
              <w:jc w:val="center"/>
              <w:rPr>
                <w:rFonts w:eastAsia="Times New Roman" w:cs="Times New Roman"/>
                <w:szCs w:val="24"/>
                <w:lang w:eastAsia="vi-VN"/>
              </w:rPr>
            </w:pPr>
            <w:r w:rsidRPr="00EA3BB3">
              <w:rPr>
                <w:rFonts w:eastAsia="Times New Roman" w:cs="Times New Roman"/>
                <w:szCs w:val="24"/>
                <w:lang w:eastAsia="vi-VN"/>
              </w:rPr>
              <w:t>=</w:t>
            </w:r>
          </w:p>
        </w:tc>
        <w:tc>
          <w:tcPr>
            <w:tcW w:w="2161" w:type="pct"/>
            <w:tcMar>
              <w:top w:w="0" w:type="dxa"/>
              <w:left w:w="108" w:type="dxa"/>
              <w:bottom w:w="0" w:type="dxa"/>
              <w:right w:w="108" w:type="dxa"/>
            </w:tcMar>
            <w:vAlign w:val="center"/>
            <w:hideMark/>
          </w:tcPr>
          <w:p w:rsidR="00EA3BB3" w:rsidRPr="00EA3BB3" w:rsidRDefault="00EA3BB3" w:rsidP="00EA3BB3">
            <w:pPr>
              <w:spacing w:after="120" w:line="240" w:lineRule="auto"/>
              <w:jc w:val="center"/>
              <w:rPr>
                <w:rFonts w:eastAsia="Times New Roman" w:cs="Times New Roman"/>
                <w:szCs w:val="24"/>
                <w:lang w:eastAsia="vi-VN"/>
              </w:rPr>
            </w:pPr>
            <w:r w:rsidRPr="00EA3BB3">
              <w:rPr>
                <w:rFonts w:eastAsia="Times New Roman" w:cs="Times New Roman"/>
                <w:szCs w:val="24"/>
                <w:lang w:eastAsia="vi-VN"/>
              </w:rPr>
              <w:t>Mức lương hưu, trợ cấp hiện hưởng</w:t>
            </w:r>
          </w:p>
        </w:tc>
        <w:tc>
          <w:tcPr>
            <w:tcW w:w="393" w:type="pct"/>
            <w:tcMar>
              <w:top w:w="0" w:type="dxa"/>
              <w:left w:w="108" w:type="dxa"/>
              <w:bottom w:w="0" w:type="dxa"/>
              <w:right w:w="108" w:type="dxa"/>
            </w:tcMar>
            <w:vAlign w:val="center"/>
            <w:hideMark/>
          </w:tcPr>
          <w:p w:rsidR="00EA3BB3" w:rsidRPr="00EA3BB3" w:rsidRDefault="00EA3BB3" w:rsidP="00EA3BB3">
            <w:pPr>
              <w:spacing w:after="120" w:line="240" w:lineRule="auto"/>
              <w:jc w:val="center"/>
              <w:rPr>
                <w:rFonts w:eastAsia="Times New Roman" w:cs="Times New Roman"/>
                <w:szCs w:val="24"/>
                <w:lang w:eastAsia="vi-VN"/>
              </w:rPr>
            </w:pPr>
            <w:r w:rsidRPr="00EA3BB3">
              <w:rPr>
                <w:rFonts w:eastAsia="Times New Roman" w:cs="Times New Roman"/>
                <w:szCs w:val="24"/>
                <w:lang w:eastAsia="vi-VN"/>
              </w:rPr>
              <w:t>x</w:t>
            </w:r>
          </w:p>
        </w:tc>
        <w:tc>
          <w:tcPr>
            <w:tcW w:w="514" w:type="pct"/>
            <w:tcMar>
              <w:top w:w="0" w:type="dxa"/>
              <w:left w:w="108" w:type="dxa"/>
              <w:bottom w:w="0" w:type="dxa"/>
              <w:right w:w="108" w:type="dxa"/>
            </w:tcMar>
            <w:vAlign w:val="center"/>
            <w:hideMark/>
          </w:tcPr>
          <w:p w:rsidR="00EA3BB3" w:rsidRPr="00EA3BB3" w:rsidRDefault="00EA3BB3" w:rsidP="00EA3BB3">
            <w:pPr>
              <w:spacing w:after="120" w:line="240" w:lineRule="auto"/>
              <w:jc w:val="center"/>
              <w:rPr>
                <w:rFonts w:eastAsia="Times New Roman" w:cs="Times New Roman"/>
                <w:szCs w:val="24"/>
                <w:lang w:eastAsia="vi-VN"/>
              </w:rPr>
            </w:pPr>
            <w:r w:rsidRPr="00EA3BB3">
              <w:rPr>
                <w:rFonts w:eastAsia="Times New Roman" w:cs="Times New Roman"/>
                <w:szCs w:val="24"/>
                <w:lang w:eastAsia="vi-VN"/>
              </w:rPr>
              <w:t>1,08</w:t>
            </w:r>
          </w:p>
        </w:tc>
      </w:tr>
    </w:tbl>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szCs w:val="24"/>
          <w:lang w:eastAsia="vi-VN"/>
        </w:rPr>
        <w:t>2. Thời điểm điều chỉnh tính từ tháng bắt đầu hưởng lương hưu, trợ cấp hằng tháng.</w:t>
      </w:r>
    </w:p>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szCs w:val="24"/>
          <w:lang w:eastAsia="vi-VN"/>
        </w:rPr>
        <w:t>Ví dụ 1: Ông A, bắt đầu hưởng lương hưu từ ngày 01 tháng 01 năm 2015 với mức lương hưu tại thời điểm tháng 01/2015 là 5.200.000 đồng/tháng.</w:t>
      </w:r>
    </w:p>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szCs w:val="24"/>
          <w:lang w:eastAsia="vi-VN"/>
        </w:rPr>
        <w:lastRenderedPageBreak/>
        <w:t>Mức lương hưu mới của ông A sau khi điều chỉnh là:</w:t>
      </w:r>
    </w:p>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szCs w:val="24"/>
          <w:lang w:eastAsia="vi-VN"/>
        </w:rPr>
        <w:t>5.200.000 đồng/tháng x 1,08 = 5.616.000 đồng/tháng</w:t>
      </w:r>
    </w:p>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szCs w:val="24"/>
          <w:lang w:eastAsia="vi-VN"/>
        </w:rPr>
        <w:t>Thời điểm hưởng mức lương mới nêu trên của ông A được tính từ tháng 01/2015.</w:t>
      </w:r>
    </w:p>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szCs w:val="24"/>
          <w:lang w:eastAsia="vi-VN"/>
        </w:rPr>
        <w:t>Ví dụ 2: Bà B, bắt đầu hưởng lương hưu từ ngày 01 tháng 3 năm 2016 với mức lương hưu tại thời điểm tháng 3/2016 là 4.800.000 đồng/tháng.</w:t>
      </w:r>
    </w:p>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szCs w:val="24"/>
          <w:lang w:eastAsia="vi-VN"/>
        </w:rPr>
        <w:t>Mức lương hưu mới của bà B sau khi điều chỉnh là:</w:t>
      </w:r>
    </w:p>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szCs w:val="24"/>
          <w:lang w:eastAsia="vi-VN"/>
        </w:rPr>
        <w:t>4.800.000 đồng/tháng x 1,08 = 5.184.000 đồng/tháng</w:t>
      </w:r>
    </w:p>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szCs w:val="24"/>
          <w:lang w:eastAsia="vi-VN"/>
        </w:rPr>
        <w:t>Thời điểm hưởng mức lương mới nêu trên của bà B được tính từ tháng 3/2016.</w:t>
      </w:r>
    </w:p>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b/>
          <w:bCs/>
          <w:szCs w:val="24"/>
          <w:lang w:eastAsia="vi-VN"/>
        </w:rPr>
        <w:t xml:space="preserve">Điều 3. Điều chỉnh mức hưởng đối </w:t>
      </w:r>
      <w:r w:rsidRPr="00EA3BB3">
        <w:rPr>
          <w:rFonts w:eastAsia="Times New Roman" w:cs="Times New Roman"/>
          <w:b/>
          <w:bCs/>
          <w:szCs w:val="24"/>
          <w:shd w:val="solid" w:color="FFFFFF" w:fill="auto"/>
          <w:lang w:eastAsia="vi-VN"/>
        </w:rPr>
        <w:t>với</w:t>
      </w:r>
      <w:r w:rsidRPr="00EA3BB3">
        <w:rPr>
          <w:rFonts w:eastAsia="Times New Roman" w:cs="Times New Roman"/>
          <w:b/>
          <w:bCs/>
          <w:szCs w:val="24"/>
          <w:lang w:eastAsia="vi-VN"/>
        </w:rPr>
        <w:t xml:space="preserve"> ng</w:t>
      </w:r>
      <w:r w:rsidRPr="00EA3BB3">
        <w:rPr>
          <w:rFonts w:eastAsia="Times New Roman" w:cs="Times New Roman"/>
          <w:b/>
          <w:bCs/>
          <w:szCs w:val="24"/>
          <w:shd w:val="solid" w:color="FFFFFF" w:fill="auto"/>
          <w:lang w:eastAsia="vi-VN"/>
        </w:rPr>
        <w:t>ườ</w:t>
      </w:r>
      <w:r w:rsidRPr="00EA3BB3">
        <w:rPr>
          <w:rFonts w:eastAsia="Times New Roman" w:cs="Times New Roman"/>
          <w:b/>
          <w:bCs/>
          <w:szCs w:val="24"/>
          <w:lang w:eastAsia="vi-VN"/>
        </w:rPr>
        <w:t>i có mức lương hưu, trợ cấp d</w:t>
      </w:r>
      <w:r w:rsidRPr="00EA3BB3">
        <w:rPr>
          <w:rFonts w:eastAsia="Times New Roman" w:cs="Times New Roman"/>
          <w:b/>
          <w:bCs/>
          <w:szCs w:val="24"/>
          <w:shd w:val="solid" w:color="FFFFFF" w:fill="auto"/>
          <w:lang w:eastAsia="vi-VN"/>
        </w:rPr>
        <w:t>ướ</w:t>
      </w:r>
      <w:r w:rsidRPr="00EA3BB3">
        <w:rPr>
          <w:rFonts w:eastAsia="Times New Roman" w:cs="Times New Roman"/>
          <w:b/>
          <w:bCs/>
          <w:szCs w:val="24"/>
          <w:lang w:eastAsia="vi-VN"/>
        </w:rPr>
        <w:t>i 2.000.000 đồng/tháng</w:t>
      </w:r>
    </w:p>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szCs w:val="24"/>
          <w:lang w:eastAsia="vi-VN"/>
        </w:rPr>
        <w:t>1. Các đối tượng quy định tại Khoản 2 Điều 1 Thông tư này, bao gồm cả các đối tượng sau khi được điều chỉnh mức hưởng theo quy định tại Điều 2 Thông tư này, nếu có mức lương hưu, trợ cấp hằng tháng thấp hơn 2.000.000 đồng/tháng thì mức hưởng được điều chỉnh như sau:</w:t>
      </w:r>
    </w:p>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szCs w:val="24"/>
          <w:lang w:eastAsia="vi-VN"/>
        </w:rPr>
        <w:t>a) Đối với ng</w:t>
      </w:r>
      <w:r w:rsidRPr="00EA3BB3">
        <w:rPr>
          <w:rFonts w:eastAsia="Times New Roman" w:cs="Times New Roman"/>
          <w:szCs w:val="24"/>
          <w:shd w:val="solid" w:color="FFFFFF" w:fill="auto"/>
          <w:lang w:eastAsia="vi-VN"/>
        </w:rPr>
        <w:t>ườ</w:t>
      </w:r>
      <w:r w:rsidRPr="00EA3BB3">
        <w:rPr>
          <w:rFonts w:eastAsia="Times New Roman" w:cs="Times New Roman"/>
          <w:szCs w:val="24"/>
          <w:lang w:eastAsia="vi-VN"/>
        </w:rPr>
        <w:t>i có mức lương hưu từ 1.750.000 đồng/tháng trở xuống:</w:t>
      </w:r>
    </w:p>
    <w:tbl>
      <w:tblPr>
        <w:tblW w:w="4944" w:type="pct"/>
        <w:tblInd w:w="108" w:type="dxa"/>
        <w:tblBorders>
          <w:insideH w:val="nil"/>
          <w:insideV w:val="nil"/>
        </w:tblBorders>
        <w:tblCellMar>
          <w:left w:w="0" w:type="dxa"/>
          <w:right w:w="0" w:type="dxa"/>
        </w:tblCellMar>
        <w:tblLook w:val="04A0" w:firstRow="1" w:lastRow="0" w:firstColumn="1" w:lastColumn="0" w:noHBand="0" w:noVBand="1"/>
      </w:tblPr>
      <w:tblGrid>
        <w:gridCol w:w="2273"/>
        <w:gridCol w:w="984"/>
        <w:gridCol w:w="2503"/>
        <w:gridCol w:w="3165"/>
      </w:tblGrid>
      <w:tr w:rsidR="00EA3BB3" w:rsidRPr="00EA3BB3" w:rsidTr="00EA3BB3">
        <w:tc>
          <w:tcPr>
            <w:tcW w:w="1274" w:type="pct"/>
            <w:tcMar>
              <w:top w:w="0" w:type="dxa"/>
              <w:left w:w="108" w:type="dxa"/>
              <w:bottom w:w="0" w:type="dxa"/>
              <w:right w:w="108" w:type="dxa"/>
            </w:tcMar>
            <w:vAlign w:val="center"/>
            <w:hideMark/>
          </w:tcPr>
          <w:p w:rsidR="00EA3BB3" w:rsidRPr="00EA3BB3" w:rsidRDefault="00EA3BB3" w:rsidP="00EA3BB3">
            <w:pPr>
              <w:spacing w:after="120" w:line="240" w:lineRule="auto"/>
              <w:jc w:val="center"/>
              <w:rPr>
                <w:rFonts w:eastAsia="Times New Roman" w:cs="Times New Roman"/>
                <w:szCs w:val="24"/>
                <w:lang w:eastAsia="vi-VN"/>
              </w:rPr>
            </w:pPr>
            <w:r w:rsidRPr="00EA3BB3">
              <w:rPr>
                <w:rFonts w:eastAsia="Times New Roman" w:cs="Times New Roman"/>
                <w:szCs w:val="24"/>
                <w:lang w:eastAsia="vi-VN"/>
              </w:rPr>
              <w:t>Mức lương hưu sau điều chỉnh</w:t>
            </w:r>
          </w:p>
        </w:tc>
        <w:tc>
          <w:tcPr>
            <w:tcW w:w="551" w:type="pct"/>
            <w:tcMar>
              <w:top w:w="0" w:type="dxa"/>
              <w:left w:w="108" w:type="dxa"/>
              <w:bottom w:w="0" w:type="dxa"/>
              <w:right w:w="108" w:type="dxa"/>
            </w:tcMar>
            <w:vAlign w:val="center"/>
            <w:hideMark/>
          </w:tcPr>
          <w:p w:rsidR="00EA3BB3" w:rsidRPr="00EA3BB3" w:rsidRDefault="00EA3BB3" w:rsidP="00EA3BB3">
            <w:pPr>
              <w:spacing w:after="120" w:line="240" w:lineRule="auto"/>
              <w:jc w:val="center"/>
              <w:rPr>
                <w:rFonts w:eastAsia="Times New Roman" w:cs="Times New Roman"/>
                <w:szCs w:val="24"/>
                <w:lang w:eastAsia="vi-VN"/>
              </w:rPr>
            </w:pPr>
            <w:r w:rsidRPr="00EA3BB3">
              <w:rPr>
                <w:rFonts w:eastAsia="Times New Roman" w:cs="Times New Roman"/>
                <w:szCs w:val="24"/>
                <w:lang w:eastAsia="vi-VN"/>
              </w:rPr>
              <w:t>=</w:t>
            </w:r>
          </w:p>
        </w:tc>
        <w:tc>
          <w:tcPr>
            <w:tcW w:w="1402" w:type="pct"/>
            <w:tcMar>
              <w:top w:w="0" w:type="dxa"/>
              <w:left w:w="108" w:type="dxa"/>
              <w:bottom w:w="0" w:type="dxa"/>
              <w:right w:w="108" w:type="dxa"/>
            </w:tcMar>
            <w:vAlign w:val="center"/>
            <w:hideMark/>
          </w:tcPr>
          <w:p w:rsidR="00EA3BB3" w:rsidRPr="00EA3BB3" w:rsidRDefault="00EA3BB3" w:rsidP="00EA3BB3">
            <w:pPr>
              <w:spacing w:after="120" w:line="240" w:lineRule="auto"/>
              <w:jc w:val="center"/>
              <w:rPr>
                <w:rFonts w:eastAsia="Times New Roman" w:cs="Times New Roman"/>
                <w:szCs w:val="24"/>
                <w:lang w:eastAsia="vi-VN"/>
              </w:rPr>
            </w:pPr>
            <w:r w:rsidRPr="00EA3BB3">
              <w:rPr>
                <w:rFonts w:eastAsia="Times New Roman" w:cs="Times New Roman"/>
                <w:szCs w:val="24"/>
                <w:lang w:eastAsia="vi-VN"/>
              </w:rPr>
              <w:t>Mức lương hưu trước điều chỉnh</w:t>
            </w:r>
          </w:p>
        </w:tc>
        <w:tc>
          <w:tcPr>
            <w:tcW w:w="1773" w:type="pct"/>
            <w:tcMar>
              <w:top w:w="0" w:type="dxa"/>
              <w:left w:w="108" w:type="dxa"/>
              <w:bottom w:w="0" w:type="dxa"/>
              <w:right w:w="108" w:type="dxa"/>
            </w:tcMar>
            <w:vAlign w:val="center"/>
            <w:hideMark/>
          </w:tcPr>
          <w:p w:rsidR="00EA3BB3" w:rsidRPr="00EA3BB3" w:rsidRDefault="00EA3BB3" w:rsidP="00EA3BB3">
            <w:pPr>
              <w:spacing w:after="120" w:line="240" w:lineRule="auto"/>
              <w:jc w:val="center"/>
              <w:rPr>
                <w:rFonts w:eastAsia="Times New Roman" w:cs="Times New Roman"/>
                <w:szCs w:val="24"/>
                <w:lang w:eastAsia="vi-VN"/>
              </w:rPr>
            </w:pPr>
            <w:r w:rsidRPr="00EA3BB3">
              <w:rPr>
                <w:rFonts w:eastAsia="Times New Roman" w:cs="Times New Roman"/>
                <w:szCs w:val="24"/>
                <w:lang w:eastAsia="vi-VN"/>
              </w:rPr>
              <w:t>+ 250.000 đồng/tháng</w:t>
            </w:r>
          </w:p>
        </w:tc>
      </w:tr>
    </w:tbl>
    <w:p w:rsidR="00EA3BB3" w:rsidRPr="00EA3BB3" w:rsidRDefault="00EA3BB3" w:rsidP="00EA3BB3">
      <w:pPr>
        <w:spacing w:after="120" w:line="240" w:lineRule="auto"/>
        <w:ind w:firstLine="720"/>
        <w:rPr>
          <w:rFonts w:eastAsia="Times New Roman" w:cs="Times New Roman"/>
          <w:szCs w:val="24"/>
          <w:lang w:eastAsia="vi-VN"/>
        </w:rPr>
      </w:pPr>
      <w:r w:rsidRPr="00EA3BB3">
        <w:rPr>
          <w:rFonts w:eastAsia="Times New Roman" w:cs="Times New Roman"/>
          <w:szCs w:val="24"/>
          <w:lang w:eastAsia="vi-VN"/>
        </w:rPr>
        <w:t xml:space="preserve">b) Đối </w:t>
      </w:r>
      <w:r w:rsidRPr="00EA3BB3">
        <w:rPr>
          <w:rFonts w:eastAsia="Times New Roman" w:cs="Times New Roman"/>
          <w:szCs w:val="24"/>
          <w:shd w:val="solid" w:color="FFFFFF" w:fill="auto"/>
          <w:lang w:eastAsia="vi-VN"/>
        </w:rPr>
        <w:t>với</w:t>
      </w:r>
      <w:r w:rsidRPr="00EA3BB3">
        <w:rPr>
          <w:rFonts w:eastAsia="Times New Roman" w:cs="Times New Roman"/>
          <w:szCs w:val="24"/>
          <w:lang w:eastAsia="vi-VN"/>
        </w:rPr>
        <w:t xml:space="preserve"> người có mức lương hưu từ trên 1.750.000 đồng/tháng đến dưới 2.000.000 đồng/tháng:</w:t>
      </w:r>
    </w:p>
    <w:tbl>
      <w:tblPr>
        <w:tblW w:w="4944" w:type="pct"/>
        <w:tblInd w:w="108" w:type="dxa"/>
        <w:tblBorders>
          <w:insideH w:val="nil"/>
          <w:insideV w:val="nil"/>
        </w:tblBorders>
        <w:tblCellMar>
          <w:left w:w="0" w:type="dxa"/>
          <w:right w:w="0" w:type="dxa"/>
        </w:tblCellMar>
        <w:tblLook w:val="04A0" w:firstRow="1" w:lastRow="0" w:firstColumn="1" w:lastColumn="0" w:noHBand="0" w:noVBand="1"/>
      </w:tblPr>
      <w:tblGrid>
        <w:gridCol w:w="3900"/>
        <w:gridCol w:w="791"/>
        <w:gridCol w:w="4234"/>
      </w:tblGrid>
      <w:tr w:rsidR="00EA3BB3" w:rsidRPr="00EA3BB3" w:rsidTr="00EA3BB3">
        <w:tc>
          <w:tcPr>
            <w:tcW w:w="2185" w:type="pct"/>
            <w:tcMar>
              <w:top w:w="0" w:type="dxa"/>
              <w:left w:w="108" w:type="dxa"/>
              <w:bottom w:w="0" w:type="dxa"/>
              <w:right w:w="108" w:type="dxa"/>
            </w:tcMar>
            <w:vAlign w:val="center"/>
            <w:hideMark/>
          </w:tcPr>
          <w:p w:rsidR="00EA3BB3" w:rsidRPr="00EA3BB3" w:rsidRDefault="00EA3BB3" w:rsidP="00EA3BB3">
            <w:pPr>
              <w:spacing w:after="120" w:line="240" w:lineRule="auto"/>
              <w:jc w:val="center"/>
              <w:rPr>
                <w:rFonts w:eastAsia="Times New Roman" w:cs="Times New Roman"/>
                <w:szCs w:val="24"/>
                <w:lang w:eastAsia="vi-VN"/>
              </w:rPr>
            </w:pPr>
            <w:r w:rsidRPr="00EA3BB3">
              <w:rPr>
                <w:rFonts w:eastAsia="Times New Roman" w:cs="Times New Roman"/>
                <w:szCs w:val="24"/>
                <w:lang w:eastAsia="vi-VN"/>
              </w:rPr>
              <w:t>Mức lương hưu sau điều chỉnh</w:t>
            </w:r>
          </w:p>
        </w:tc>
        <w:tc>
          <w:tcPr>
            <w:tcW w:w="443" w:type="pct"/>
            <w:tcMar>
              <w:top w:w="0" w:type="dxa"/>
              <w:left w:w="108" w:type="dxa"/>
              <w:bottom w:w="0" w:type="dxa"/>
              <w:right w:w="108" w:type="dxa"/>
            </w:tcMar>
            <w:vAlign w:val="center"/>
            <w:hideMark/>
          </w:tcPr>
          <w:p w:rsidR="00EA3BB3" w:rsidRPr="00EA3BB3" w:rsidRDefault="00EA3BB3" w:rsidP="00EA3BB3">
            <w:pPr>
              <w:spacing w:after="120" w:line="240" w:lineRule="auto"/>
              <w:jc w:val="center"/>
              <w:rPr>
                <w:rFonts w:eastAsia="Times New Roman" w:cs="Times New Roman"/>
                <w:szCs w:val="24"/>
                <w:lang w:eastAsia="vi-VN"/>
              </w:rPr>
            </w:pPr>
            <w:r w:rsidRPr="00EA3BB3">
              <w:rPr>
                <w:rFonts w:eastAsia="Times New Roman" w:cs="Times New Roman"/>
                <w:szCs w:val="24"/>
                <w:lang w:eastAsia="vi-VN"/>
              </w:rPr>
              <w:t>=</w:t>
            </w:r>
          </w:p>
        </w:tc>
        <w:tc>
          <w:tcPr>
            <w:tcW w:w="2372" w:type="pct"/>
            <w:tcMar>
              <w:top w:w="0" w:type="dxa"/>
              <w:left w:w="108" w:type="dxa"/>
              <w:bottom w:w="0" w:type="dxa"/>
              <w:right w:w="108" w:type="dxa"/>
            </w:tcMar>
            <w:vAlign w:val="center"/>
            <w:hideMark/>
          </w:tcPr>
          <w:p w:rsidR="00EA3BB3" w:rsidRPr="00EA3BB3" w:rsidRDefault="00EA3BB3" w:rsidP="00EA3BB3">
            <w:pPr>
              <w:spacing w:after="120" w:line="240" w:lineRule="auto"/>
              <w:rPr>
                <w:rFonts w:eastAsia="Times New Roman" w:cs="Times New Roman"/>
                <w:szCs w:val="24"/>
                <w:lang w:eastAsia="vi-VN"/>
              </w:rPr>
            </w:pPr>
            <w:r w:rsidRPr="00EA3BB3">
              <w:rPr>
                <w:rFonts w:eastAsia="Times New Roman" w:cs="Times New Roman"/>
                <w:szCs w:val="24"/>
                <w:lang w:eastAsia="vi-VN"/>
              </w:rPr>
              <w:t>2.000.000 đồng/tháng</w:t>
            </w:r>
          </w:p>
        </w:tc>
      </w:tr>
    </w:tbl>
    <w:p w:rsidR="00EA3BB3" w:rsidRPr="00EA3BB3" w:rsidRDefault="00EA3BB3" w:rsidP="00EA3BB3">
      <w:pPr>
        <w:spacing w:after="120" w:line="240" w:lineRule="auto"/>
        <w:ind w:firstLine="720"/>
        <w:rPr>
          <w:rFonts w:eastAsia="Times New Roman" w:cs="Times New Roman"/>
          <w:szCs w:val="24"/>
          <w:lang w:eastAsia="vi-VN"/>
        </w:rPr>
      </w:pPr>
      <w:r w:rsidRPr="00EA3BB3">
        <w:rPr>
          <w:rFonts w:eastAsia="Times New Roman" w:cs="Times New Roman"/>
          <w:szCs w:val="24"/>
          <w:lang w:eastAsia="vi-VN"/>
        </w:rPr>
        <w:t>c) Đối với người có mức trợ cấp mất sức lao động, trợ cấp hằng tháng từ 1.850.000 đồng/tháng trở xuống:</w:t>
      </w:r>
    </w:p>
    <w:tbl>
      <w:tblPr>
        <w:tblW w:w="4944" w:type="pct"/>
        <w:tblInd w:w="108" w:type="dxa"/>
        <w:tblBorders>
          <w:insideH w:val="nil"/>
          <w:insideV w:val="nil"/>
        </w:tblBorders>
        <w:tblCellMar>
          <w:left w:w="0" w:type="dxa"/>
          <w:right w:w="0" w:type="dxa"/>
        </w:tblCellMar>
        <w:tblLook w:val="04A0" w:firstRow="1" w:lastRow="0" w:firstColumn="1" w:lastColumn="0" w:noHBand="0" w:noVBand="1"/>
      </w:tblPr>
      <w:tblGrid>
        <w:gridCol w:w="2860"/>
        <w:gridCol w:w="400"/>
        <w:gridCol w:w="2968"/>
        <w:gridCol w:w="2697"/>
      </w:tblGrid>
      <w:tr w:rsidR="00EA3BB3" w:rsidRPr="00EA3BB3" w:rsidTr="00EA3BB3">
        <w:tc>
          <w:tcPr>
            <w:tcW w:w="1602" w:type="pct"/>
            <w:tcMar>
              <w:top w:w="0" w:type="dxa"/>
              <w:left w:w="108" w:type="dxa"/>
              <w:bottom w:w="0" w:type="dxa"/>
              <w:right w:w="108" w:type="dxa"/>
            </w:tcMar>
            <w:vAlign w:val="center"/>
            <w:hideMark/>
          </w:tcPr>
          <w:p w:rsidR="00EA3BB3" w:rsidRPr="00EA3BB3" w:rsidRDefault="00EA3BB3" w:rsidP="00EA3BB3">
            <w:pPr>
              <w:spacing w:after="120" w:line="240" w:lineRule="auto"/>
              <w:jc w:val="center"/>
              <w:rPr>
                <w:rFonts w:eastAsia="Times New Roman" w:cs="Times New Roman"/>
                <w:szCs w:val="24"/>
                <w:lang w:eastAsia="vi-VN"/>
              </w:rPr>
            </w:pPr>
            <w:r w:rsidRPr="00EA3BB3">
              <w:rPr>
                <w:rFonts w:eastAsia="Times New Roman" w:cs="Times New Roman"/>
                <w:szCs w:val="24"/>
                <w:lang w:eastAsia="vi-VN"/>
              </w:rPr>
              <w:t>Mức trợ cấp mất sức lao động, trợ cấp hằng tháng sau điều chỉnh</w:t>
            </w:r>
          </w:p>
        </w:tc>
        <w:tc>
          <w:tcPr>
            <w:tcW w:w="224" w:type="pct"/>
            <w:tcMar>
              <w:top w:w="0" w:type="dxa"/>
              <w:left w:w="108" w:type="dxa"/>
              <w:bottom w:w="0" w:type="dxa"/>
              <w:right w:w="108" w:type="dxa"/>
            </w:tcMar>
            <w:vAlign w:val="center"/>
            <w:hideMark/>
          </w:tcPr>
          <w:p w:rsidR="00EA3BB3" w:rsidRPr="00EA3BB3" w:rsidRDefault="00EA3BB3" w:rsidP="00EA3BB3">
            <w:pPr>
              <w:spacing w:after="120" w:line="240" w:lineRule="auto"/>
              <w:jc w:val="center"/>
              <w:rPr>
                <w:rFonts w:eastAsia="Times New Roman" w:cs="Times New Roman"/>
                <w:szCs w:val="24"/>
                <w:lang w:eastAsia="vi-VN"/>
              </w:rPr>
            </w:pPr>
            <w:r w:rsidRPr="00EA3BB3">
              <w:rPr>
                <w:rFonts w:eastAsia="Times New Roman" w:cs="Times New Roman"/>
                <w:szCs w:val="24"/>
                <w:lang w:eastAsia="vi-VN"/>
              </w:rPr>
              <w:t>=</w:t>
            </w:r>
          </w:p>
        </w:tc>
        <w:tc>
          <w:tcPr>
            <w:tcW w:w="1663" w:type="pct"/>
            <w:tcMar>
              <w:top w:w="0" w:type="dxa"/>
              <w:left w:w="108" w:type="dxa"/>
              <w:bottom w:w="0" w:type="dxa"/>
              <w:right w:w="108" w:type="dxa"/>
            </w:tcMar>
            <w:vAlign w:val="center"/>
            <w:hideMark/>
          </w:tcPr>
          <w:p w:rsidR="00EA3BB3" w:rsidRPr="00EA3BB3" w:rsidRDefault="00EA3BB3" w:rsidP="00EA3BB3">
            <w:pPr>
              <w:spacing w:after="120" w:line="240" w:lineRule="auto"/>
              <w:jc w:val="center"/>
              <w:rPr>
                <w:rFonts w:eastAsia="Times New Roman" w:cs="Times New Roman"/>
                <w:szCs w:val="24"/>
                <w:lang w:eastAsia="vi-VN"/>
              </w:rPr>
            </w:pPr>
            <w:r w:rsidRPr="00EA3BB3">
              <w:rPr>
                <w:rFonts w:eastAsia="Times New Roman" w:cs="Times New Roman"/>
                <w:szCs w:val="24"/>
                <w:lang w:eastAsia="vi-VN"/>
              </w:rPr>
              <w:t>Mức trợ cấp mất sức lao động, trợ cấp hằng tháng trước điều chỉnh</w:t>
            </w:r>
          </w:p>
        </w:tc>
        <w:tc>
          <w:tcPr>
            <w:tcW w:w="1512" w:type="pct"/>
            <w:tcMar>
              <w:top w:w="0" w:type="dxa"/>
              <w:left w:w="108" w:type="dxa"/>
              <w:bottom w:w="0" w:type="dxa"/>
              <w:right w:w="108" w:type="dxa"/>
            </w:tcMar>
            <w:vAlign w:val="center"/>
            <w:hideMark/>
          </w:tcPr>
          <w:p w:rsidR="00EA3BB3" w:rsidRPr="00EA3BB3" w:rsidRDefault="00EA3BB3" w:rsidP="00EA3BB3">
            <w:pPr>
              <w:spacing w:after="120" w:line="240" w:lineRule="auto"/>
              <w:jc w:val="center"/>
              <w:rPr>
                <w:rFonts w:eastAsia="Times New Roman" w:cs="Times New Roman"/>
                <w:szCs w:val="24"/>
                <w:lang w:eastAsia="vi-VN"/>
              </w:rPr>
            </w:pPr>
            <w:r w:rsidRPr="00EA3BB3">
              <w:rPr>
                <w:rFonts w:eastAsia="Times New Roman" w:cs="Times New Roman"/>
                <w:szCs w:val="24"/>
                <w:lang w:eastAsia="vi-VN"/>
              </w:rPr>
              <w:t>+ 150.000 đồng/tháng</w:t>
            </w:r>
          </w:p>
        </w:tc>
      </w:tr>
    </w:tbl>
    <w:p w:rsidR="00EA3BB3" w:rsidRPr="00EA3BB3" w:rsidRDefault="00EA3BB3" w:rsidP="00EA3BB3">
      <w:pPr>
        <w:spacing w:after="120" w:line="240" w:lineRule="auto"/>
        <w:ind w:firstLine="720"/>
        <w:rPr>
          <w:rFonts w:eastAsia="Times New Roman" w:cs="Times New Roman"/>
          <w:szCs w:val="24"/>
          <w:lang w:eastAsia="vi-VN"/>
        </w:rPr>
      </w:pPr>
      <w:r w:rsidRPr="00EA3BB3">
        <w:rPr>
          <w:rFonts w:eastAsia="Times New Roman" w:cs="Times New Roman"/>
          <w:szCs w:val="24"/>
          <w:lang w:eastAsia="vi-VN"/>
        </w:rPr>
        <w:t>d) Đối với người có mức trợ cấp mất sức lao động, trợ cấp hằng tháng từ trên 1.850.000 đồng/tháng đến dưới 2.000.000 đồng/tháng:</w:t>
      </w:r>
    </w:p>
    <w:tbl>
      <w:tblPr>
        <w:tblW w:w="4944" w:type="pct"/>
        <w:tblInd w:w="108" w:type="dxa"/>
        <w:tblBorders>
          <w:insideH w:val="nil"/>
          <w:insideV w:val="nil"/>
        </w:tblBorders>
        <w:tblCellMar>
          <w:left w:w="0" w:type="dxa"/>
          <w:right w:w="0" w:type="dxa"/>
        </w:tblCellMar>
        <w:tblLook w:val="04A0" w:firstRow="1" w:lastRow="0" w:firstColumn="1" w:lastColumn="0" w:noHBand="0" w:noVBand="1"/>
      </w:tblPr>
      <w:tblGrid>
        <w:gridCol w:w="4018"/>
        <w:gridCol w:w="675"/>
        <w:gridCol w:w="4232"/>
      </w:tblGrid>
      <w:tr w:rsidR="00EA3BB3" w:rsidRPr="00EA3BB3" w:rsidTr="00EA3BB3">
        <w:tc>
          <w:tcPr>
            <w:tcW w:w="2251" w:type="pct"/>
            <w:tcMar>
              <w:top w:w="0" w:type="dxa"/>
              <w:left w:w="108" w:type="dxa"/>
              <w:bottom w:w="0" w:type="dxa"/>
              <w:right w:w="108" w:type="dxa"/>
            </w:tcMar>
            <w:vAlign w:val="center"/>
            <w:hideMark/>
          </w:tcPr>
          <w:p w:rsidR="00EA3BB3" w:rsidRPr="00EA3BB3" w:rsidRDefault="00EA3BB3" w:rsidP="00EA3BB3">
            <w:pPr>
              <w:spacing w:after="120" w:line="240" w:lineRule="auto"/>
              <w:jc w:val="center"/>
              <w:rPr>
                <w:rFonts w:eastAsia="Times New Roman" w:cs="Times New Roman"/>
                <w:szCs w:val="24"/>
                <w:lang w:eastAsia="vi-VN"/>
              </w:rPr>
            </w:pPr>
            <w:r w:rsidRPr="00EA3BB3">
              <w:rPr>
                <w:rFonts w:eastAsia="Times New Roman" w:cs="Times New Roman"/>
                <w:szCs w:val="24"/>
                <w:lang w:eastAsia="vi-VN"/>
              </w:rPr>
              <w:t>Mức trợ cấp mất sức lao động, trợ cấp hằng tháng sau điều chỉnh</w:t>
            </w:r>
          </w:p>
        </w:tc>
        <w:tc>
          <w:tcPr>
            <w:tcW w:w="378" w:type="pct"/>
            <w:tcMar>
              <w:top w:w="0" w:type="dxa"/>
              <w:left w:w="108" w:type="dxa"/>
              <w:bottom w:w="0" w:type="dxa"/>
              <w:right w:w="108" w:type="dxa"/>
            </w:tcMar>
            <w:vAlign w:val="center"/>
            <w:hideMark/>
          </w:tcPr>
          <w:p w:rsidR="00EA3BB3" w:rsidRPr="00EA3BB3" w:rsidRDefault="00EA3BB3" w:rsidP="00EA3BB3">
            <w:pPr>
              <w:spacing w:after="120" w:line="240" w:lineRule="auto"/>
              <w:jc w:val="center"/>
              <w:rPr>
                <w:rFonts w:eastAsia="Times New Roman" w:cs="Times New Roman"/>
                <w:szCs w:val="24"/>
                <w:lang w:eastAsia="vi-VN"/>
              </w:rPr>
            </w:pPr>
            <w:r w:rsidRPr="00EA3BB3">
              <w:rPr>
                <w:rFonts w:eastAsia="Times New Roman" w:cs="Times New Roman"/>
                <w:szCs w:val="24"/>
                <w:lang w:eastAsia="vi-VN"/>
              </w:rPr>
              <w:t>=</w:t>
            </w:r>
          </w:p>
        </w:tc>
        <w:tc>
          <w:tcPr>
            <w:tcW w:w="2371" w:type="pct"/>
            <w:tcMar>
              <w:top w:w="0" w:type="dxa"/>
              <w:left w:w="108" w:type="dxa"/>
              <w:bottom w:w="0" w:type="dxa"/>
              <w:right w:w="108" w:type="dxa"/>
            </w:tcMar>
            <w:vAlign w:val="center"/>
            <w:hideMark/>
          </w:tcPr>
          <w:p w:rsidR="00EA3BB3" w:rsidRPr="00EA3BB3" w:rsidRDefault="00EA3BB3" w:rsidP="00EA3BB3">
            <w:pPr>
              <w:spacing w:after="120" w:line="240" w:lineRule="auto"/>
              <w:rPr>
                <w:rFonts w:eastAsia="Times New Roman" w:cs="Times New Roman"/>
                <w:szCs w:val="24"/>
                <w:lang w:eastAsia="vi-VN"/>
              </w:rPr>
            </w:pPr>
            <w:r w:rsidRPr="00EA3BB3">
              <w:rPr>
                <w:rFonts w:eastAsia="Times New Roman" w:cs="Times New Roman"/>
                <w:szCs w:val="24"/>
                <w:lang w:eastAsia="vi-VN"/>
              </w:rPr>
              <w:t>2.000.000 đồng/tháng</w:t>
            </w:r>
          </w:p>
        </w:tc>
      </w:tr>
    </w:tbl>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szCs w:val="24"/>
          <w:lang w:eastAsia="vi-VN"/>
        </w:rPr>
        <w:t>2. Thời điểm điều chỉnh tính từ tháng 01 năm 2016 đối với người đang hưởng lương hưu, trợ cấp mất sức lao động, trợ cấp hằng tháng trước ngày 01 tháng 01 năm 2016 và tính từ tháng bắt đầu hưởng lương hưu, trợ cấp hằng tháng đối với người bắt đầu hưởng trong giai đoạn từ ngày 01 tháng 01 năm 2016 đến ngày 31 tháng 12 năm 2016.</w:t>
      </w:r>
    </w:p>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szCs w:val="24"/>
          <w:lang w:eastAsia="vi-VN"/>
        </w:rPr>
        <w:t>Ví dụ 3: Ông C, bắt đầu hưởng lương hưu từ ngày 01 tháng 01 năm 2016 với mức lương hưu tại thời điểm tháng 01/2016 là 1.600.000 đồng/tháng.</w:t>
      </w:r>
    </w:p>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szCs w:val="24"/>
          <w:lang w:eastAsia="vi-VN"/>
        </w:rPr>
        <w:t>- Ông C thuộc đối tượng điều chỉnh tăng 8% theo quy định tại Điều 2 Thông tư này, mức lương hưu của ông C sau khi điều chỉnh tăng 8% là:</w:t>
      </w:r>
    </w:p>
    <w:p w:rsidR="00EA3BB3" w:rsidRPr="00EA3BB3" w:rsidRDefault="00EA3BB3" w:rsidP="00EA3BB3">
      <w:pPr>
        <w:spacing w:after="120" w:line="240" w:lineRule="auto"/>
        <w:ind w:firstLine="720"/>
        <w:jc w:val="both"/>
        <w:rPr>
          <w:rFonts w:eastAsia="Times New Roman" w:cs="Times New Roman"/>
          <w:szCs w:val="24"/>
          <w:lang w:eastAsia="vi-VN"/>
        </w:rPr>
      </w:pPr>
      <w:bookmarkStart w:id="0" w:name="bookmark0"/>
      <w:r w:rsidRPr="00EA3BB3">
        <w:rPr>
          <w:rFonts w:eastAsia="Times New Roman" w:cs="Times New Roman"/>
          <w:szCs w:val="24"/>
          <w:lang w:eastAsia="vi-VN"/>
        </w:rPr>
        <w:t>1.600.0</w:t>
      </w:r>
      <w:bookmarkEnd w:id="0"/>
      <w:r w:rsidRPr="00EA3BB3">
        <w:rPr>
          <w:rFonts w:eastAsia="Times New Roman" w:cs="Times New Roman"/>
          <w:szCs w:val="24"/>
          <w:lang w:eastAsia="vi-VN"/>
        </w:rPr>
        <w:t>00 đồng/tháng x 1,08 = 1.728.000 đồng/tháng</w:t>
      </w:r>
    </w:p>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szCs w:val="24"/>
          <w:lang w:eastAsia="vi-VN"/>
        </w:rPr>
        <w:t>- Do mức lương hưu của ông C thấp hơn 1.750.000 đồng/tháng, nên ông C thuộc đối tượng được tiếp tục điều chỉnh tăng thêm 250.000 đồng/tháng theo quy định tại Điểm a Khoản 1 Điều 3 Thông tư này. Mức lương hưu của ông C sau khi điều chỉnh là:</w:t>
      </w:r>
    </w:p>
    <w:p w:rsidR="00EA3BB3" w:rsidRPr="00EA3BB3" w:rsidRDefault="00EA3BB3" w:rsidP="00EA3BB3">
      <w:pPr>
        <w:spacing w:after="120" w:line="240" w:lineRule="auto"/>
        <w:ind w:firstLine="720"/>
        <w:jc w:val="both"/>
        <w:rPr>
          <w:rFonts w:eastAsia="Times New Roman" w:cs="Times New Roman"/>
          <w:szCs w:val="24"/>
          <w:lang w:eastAsia="vi-VN"/>
        </w:rPr>
      </w:pPr>
      <w:bookmarkStart w:id="1" w:name="bookmark1"/>
      <w:r w:rsidRPr="00EA3BB3">
        <w:rPr>
          <w:rFonts w:eastAsia="Times New Roman" w:cs="Times New Roman"/>
          <w:szCs w:val="24"/>
          <w:lang w:eastAsia="vi-VN"/>
        </w:rPr>
        <w:lastRenderedPageBreak/>
        <w:t>1.728.0</w:t>
      </w:r>
      <w:bookmarkEnd w:id="1"/>
      <w:r w:rsidRPr="00EA3BB3">
        <w:rPr>
          <w:rFonts w:eastAsia="Times New Roman" w:cs="Times New Roman"/>
          <w:szCs w:val="24"/>
          <w:lang w:eastAsia="vi-VN"/>
        </w:rPr>
        <w:t>00 đồng/tháng + 250.000 đồng/tháng = 1.978.000 đồng/tháng</w:t>
      </w:r>
    </w:p>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szCs w:val="24"/>
          <w:lang w:eastAsia="vi-VN"/>
        </w:rPr>
        <w:t>Thời điểm hưởng mức lương nêu trên của ông C được tính từ tháng 01/2016.</w:t>
      </w:r>
    </w:p>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szCs w:val="24"/>
          <w:lang w:eastAsia="vi-VN"/>
        </w:rPr>
        <w:t>Ví dụ 4: Bà D, hưởng trợ cấp mất sức lao động hằng tháng với mức hưởng tại thời điểm tháng 12/2015 là 1.860.000 đồng. Do mức trợ cấp mất sức lao động của bà D nằm trong khoảng từ trên 1.850.000 đồng/tháng đến dưới 2.000.000 đồng/tháng, nên bà D thuộc đối tượng được điều chỉnh mức trợ cấp theo quy định tại Điểm d Khoản 1 Điều 3 Thông tư này.</w:t>
      </w:r>
    </w:p>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szCs w:val="24"/>
          <w:lang w:eastAsia="vi-VN"/>
        </w:rPr>
        <w:t>Mức trợ cấp mất sức lao động của bà D sau khi điều chỉnh là 2.000.000 đồng/tháng. Thời điểm hưởng từ tháng 01/2016.</w:t>
      </w:r>
    </w:p>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b/>
          <w:bCs/>
          <w:szCs w:val="24"/>
          <w:lang w:eastAsia="vi-VN"/>
        </w:rPr>
        <w:t>Điều 4. Điều chỉnh mức hưởng đối với giáo viên mầm non có mức lương hưu thấp hơn mức lương cơ sở.</w:t>
      </w:r>
    </w:p>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szCs w:val="24"/>
          <w:lang w:eastAsia="vi-VN"/>
        </w:rPr>
        <w:t>1. Giáo viên mầm non thuộc đối tượng quy định tại Khoản 3 Điều 1 Thông tư này có thời gian làm việc trong cơ sở giáo dục mầm non trước ngày 01 tháng 01 năm 1995 và đang hưởng lương hưu trước ngày 01 tháng 01 năm 2016 hoặc bắt đầu hưởng lương hưu trong giai đoạn từ ngày 01 tháng 01 năm 2016 đến ngày 31 tháng 12 năm 2016, nếu mức lương hưu sau khi đã được điều chỉnh theo quy định tại Điều 2 và Điều 3 Thông tư này mà thấp hơn 1.150.000 đồng thì được điều chỉnh bằng 1.150.000 đồng/tháng áp dụng cho khoảng thời gian từ ngày 01 tháng 01 năm 2016 đến ngày 30 tháng 4 năm 2016; thấp hơn 1.210.000 đồng thì được điều chỉnh bằng 1.210.000 đồng/tháng áp dụng cho khoảng thời gian từ ngày 01 tháng 5 năm 2016 trở đi.</w:t>
      </w:r>
    </w:p>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szCs w:val="24"/>
          <w:lang w:eastAsia="vi-VN"/>
        </w:rPr>
        <w:t>2. Thời điểm điều chỉnh:</w:t>
      </w:r>
    </w:p>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szCs w:val="24"/>
          <w:lang w:eastAsia="vi-VN"/>
        </w:rPr>
        <w:t xml:space="preserve">a) Từ ngày 01 tháng 01 năm 2016 đối với đối tượng đang hưởng lương hưu trước ngày 01 tháng 01 năm 2016 và từ ngày 01 tháng 5 năm 2016 đối </w:t>
      </w:r>
      <w:r w:rsidRPr="00EA3BB3">
        <w:rPr>
          <w:rFonts w:eastAsia="Times New Roman" w:cs="Times New Roman"/>
          <w:szCs w:val="24"/>
          <w:shd w:val="solid" w:color="FFFFFF" w:fill="auto"/>
          <w:lang w:eastAsia="vi-VN"/>
        </w:rPr>
        <w:t>với</w:t>
      </w:r>
      <w:r w:rsidRPr="00EA3BB3">
        <w:rPr>
          <w:rFonts w:eastAsia="Times New Roman" w:cs="Times New Roman"/>
          <w:szCs w:val="24"/>
          <w:lang w:eastAsia="vi-VN"/>
        </w:rPr>
        <w:t xml:space="preserve"> đối tượng đang hưởng lương hưu trước ngày 01 tháng 5 năm 2016.</w:t>
      </w:r>
    </w:p>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szCs w:val="24"/>
          <w:lang w:eastAsia="vi-VN"/>
        </w:rPr>
        <w:t>b) Từ tháng hưởng lương hưu đối với người bắt đầu hưởng lương hưu trong giai đoạn từ ngày 01 tháng 01 năm 2016 đến ngày 31 tháng 12 năm 2016.</w:t>
      </w:r>
    </w:p>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szCs w:val="24"/>
          <w:lang w:eastAsia="vi-VN"/>
        </w:rPr>
        <w:t xml:space="preserve">Ví dụ 5: Bà E là giáo viên mầm non có thời gian làm việc trong cơ sở giáo dục mầm non trước ngày 01 tháng 01 năm 1995, bắt đầu hưởng lương hưu từ ngày 01 tháng 3 năm 2015 với mức lương hưu tại </w:t>
      </w:r>
      <w:r w:rsidRPr="00EA3BB3">
        <w:rPr>
          <w:rFonts w:eastAsia="Times New Roman" w:cs="Times New Roman"/>
          <w:szCs w:val="24"/>
          <w:shd w:val="solid" w:color="FFFFFF" w:fill="auto"/>
          <w:lang w:eastAsia="vi-VN"/>
        </w:rPr>
        <w:t>thời điểm</w:t>
      </w:r>
      <w:r w:rsidRPr="00EA3BB3">
        <w:rPr>
          <w:rFonts w:eastAsia="Times New Roman" w:cs="Times New Roman"/>
          <w:szCs w:val="24"/>
          <w:lang w:eastAsia="vi-VN"/>
        </w:rPr>
        <w:t xml:space="preserve"> tháng 3/2015 là 800.000 đồng/tháng.</w:t>
      </w:r>
    </w:p>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szCs w:val="24"/>
          <w:lang w:eastAsia="vi-VN"/>
        </w:rPr>
        <w:t>- Bà E thuộc đối tượng điều chỉnh tăng 8% theo quy định tại Điều 2 Thông tư này, mức lương hưu của bà E sau khi điều chỉnh tăng 8% là:</w:t>
      </w:r>
    </w:p>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szCs w:val="24"/>
          <w:lang w:eastAsia="vi-VN"/>
        </w:rPr>
        <w:t>800.000 đồng/tháng x 1,08 = 864.000 đồng/tháng</w:t>
      </w:r>
    </w:p>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szCs w:val="24"/>
          <w:lang w:eastAsia="vi-VN"/>
        </w:rPr>
        <w:t>- Do mức lương hưu của bà E thấp hơn 1.750.000 đồng/tháng, nên bà E thuộc đối tượng được tiếp tục điều chỉnh tăng thêm 250.000 đồng/tháng theo quy định tại Điểm a Khoản 1 Điều 3 Thông tư này. Mức lương hưu của bà E sau khi điều chỉnh tăng thêm 250.000 đồng là:</w:t>
      </w:r>
    </w:p>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szCs w:val="24"/>
          <w:lang w:eastAsia="vi-VN"/>
        </w:rPr>
        <w:t>864.000 đồng/tháng + 250.000 đồng/tháng = 1.114.000 đồng/tháng</w:t>
      </w:r>
    </w:p>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szCs w:val="24"/>
          <w:lang w:eastAsia="vi-VN"/>
        </w:rPr>
        <w:t>- Do mức lương hưu của bà E tại thời điểm ngày 01 tháng 01 năm 2016 thấp hơn 1.150.000 đồng/tháng, nên bà E thuộc đối tượng đ</w:t>
      </w:r>
      <w:r w:rsidRPr="00EA3BB3">
        <w:rPr>
          <w:rFonts w:eastAsia="Times New Roman" w:cs="Times New Roman"/>
          <w:szCs w:val="24"/>
          <w:shd w:val="solid" w:color="FFFFFF" w:fill="auto"/>
          <w:lang w:eastAsia="vi-VN"/>
        </w:rPr>
        <w:t>ượ</w:t>
      </w:r>
      <w:r w:rsidRPr="00EA3BB3">
        <w:rPr>
          <w:rFonts w:eastAsia="Times New Roman" w:cs="Times New Roman"/>
          <w:szCs w:val="24"/>
          <w:lang w:eastAsia="vi-VN"/>
        </w:rPr>
        <w:t>c điều chỉnh tăng lên bằng 1.150.000 đồng/tháng; tại thời điểm ngày 01 tháng 5 năm 2016 thấp hơn 1.210.000 đồng/tháng, nên bà E thuộc đối tượng được điều chỉnh tăng lên bằng 1.210.000 đồng/tháng theo quy định tại Khoản 1 Điều 4 Thông tư này.</w:t>
      </w:r>
    </w:p>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szCs w:val="24"/>
          <w:lang w:eastAsia="vi-VN"/>
        </w:rPr>
        <w:t>Như vậy, bà E có mức hưởng lương hưu theo từng giai đoạn như sau:</w:t>
      </w:r>
    </w:p>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szCs w:val="24"/>
          <w:lang w:eastAsia="vi-VN"/>
        </w:rPr>
        <w:t>+ Từ tháng 3/2015 đến hết tháng 12/2015 là 864.000 đồng/tháng;</w:t>
      </w:r>
    </w:p>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szCs w:val="24"/>
          <w:lang w:eastAsia="vi-VN"/>
        </w:rPr>
        <w:t>+ Từ tháng 01/2016 đến hết tháng 4/2016 là 1.150.000 đồng/tháng;</w:t>
      </w:r>
    </w:p>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szCs w:val="24"/>
          <w:lang w:eastAsia="vi-VN"/>
        </w:rPr>
        <w:lastRenderedPageBreak/>
        <w:t>+ Từ tháng 5/2016 đến hết tháng 12/2016 là 1.210.000 đồng/tháng.</w:t>
      </w:r>
    </w:p>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b/>
          <w:bCs/>
          <w:szCs w:val="24"/>
          <w:lang w:eastAsia="vi-VN"/>
        </w:rPr>
        <w:t>Điều 5. Tổ chức thực hiện</w:t>
      </w:r>
    </w:p>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szCs w:val="24"/>
          <w:lang w:eastAsia="vi-VN"/>
        </w:rPr>
        <w:t xml:space="preserve">1. </w:t>
      </w:r>
      <w:r w:rsidRPr="00EA3BB3">
        <w:rPr>
          <w:rFonts w:eastAsia="Times New Roman" w:cs="Times New Roman"/>
          <w:szCs w:val="24"/>
          <w:shd w:val="solid" w:color="FFFFFF" w:fill="auto"/>
          <w:lang w:eastAsia="vi-VN"/>
        </w:rPr>
        <w:t>Ủy ban</w:t>
      </w:r>
      <w:r w:rsidRPr="00EA3BB3">
        <w:rPr>
          <w:rFonts w:eastAsia="Times New Roman" w:cs="Times New Roman"/>
          <w:szCs w:val="24"/>
          <w:lang w:eastAsia="vi-VN"/>
        </w:rPr>
        <w:t xml:space="preserve"> nhân dân các tỉnh, thành phố trực thuộc Trung ương có trách nhiệm chỉ đạo Sở Lao động - Thương binh và Xã hội và các cơ quan chức năng có liên quan kiểm tra, đôn đốc việc thực hiện các quy định tại Thông tư này.</w:t>
      </w:r>
    </w:p>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szCs w:val="24"/>
          <w:lang w:eastAsia="vi-VN"/>
        </w:rPr>
        <w:t>2. Bảo hiểm xã hội Việt Nam có trách nhiệm triển khai thực hiện việc điều chỉnh lương hưu, trợ cấp mất sức lao động, trợ cấp hằng tháng quy định tại Nghị định số 55/2016/NĐ-CP và hướng dẫn tại Thông tư này; lập báo cáo theo mẫu kèm Thông tư này gửi Bộ Lao động- Thương binh và Xã hội và Bộ Tài chính trước ngày 15 tháng 01 năm 2017.</w:t>
      </w:r>
    </w:p>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b/>
          <w:bCs/>
          <w:szCs w:val="24"/>
          <w:lang w:eastAsia="vi-VN"/>
        </w:rPr>
        <w:t>Điều 6. Hiệu lực thi hành</w:t>
      </w:r>
    </w:p>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szCs w:val="24"/>
          <w:lang w:eastAsia="vi-VN"/>
        </w:rPr>
        <w:t>Thông tư này có hiệu lực thi hành kể từ ngày 01 tháng 9 năm 2016.</w:t>
      </w:r>
    </w:p>
    <w:p w:rsidR="00EA3BB3" w:rsidRPr="00EA3BB3" w:rsidRDefault="00EA3BB3" w:rsidP="00EA3BB3">
      <w:pPr>
        <w:spacing w:after="120" w:line="240" w:lineRule="auto"/>
        <w:ind w:firstLine="720"/>
        <w:jc w:val="both"/>
        <w:rPr>
          <w:rFonts w:eastAsia="Times New Roman" w:cs="Times New Roman"/>
          <w:szCs w:val="24"/>
          <w:lang w:eastAsia="vi-VN"/>
        </w:rPr>
      </w:pPr>
      <w:r w:rsidRPr="00EA3BB3">
        <w:rPr>
          <w:rFonts w:eastAsia="Times New Roman" w:cs="Times New Roman"/>
          <w:szCs w:val="24"/>
          <w:lang w:eastAsia="vi-VN"/>
        </w:rPr>
        <w:t>Trong quá trình thực hiện nếu có vướng mắc, đề nghị phản ánh về Bộ Lao động - Thương binh và Xã hội để nghiên cứu, giải quyết./.</w:t>
      </w:r>
    </w:p>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4721"/>
        <w:gridCol w:w="4305"/>
      </w:tblGrid>
      <w:tr w:rsidR="00EA3BB3" w:rsidRPr="00EA3BB3" w:rsidTr="00EA3BB3">
        <w:trPr>
          <w:jc w:val="center"/>
        </w:trPr>
        <w:tc>
          <w:tcPr>
            <w:tcW w:w="4864" w:type="dxa"/>
            <w:tcMar>
              <w:top w:w="0" w:type="dxa"/>
              <w:left w:w="108" w:type="dxa"/>
              <w:bottom w:w="0" w:type="dxa"/>
              <w:right w:w="108" w:type="dxa"/>
            </w:tcMar>
            <w:hideMark/>
          </w:tcPr>
          <w:p w:rsidR="00EA3BB3" w:rsidRPr="00EA3BB3" w:rsidRDefault="00EA3BB3" w:rsidP="00EA3BB3">
            <w:pPr>
              <w:spacing w:after="120" w:line="240" w:lineRule="auto"/>
              <w:rPr>
                <w:rFonts w:eastAsia="Times New Roman" w:cs="Times New Roman"/>
                <w:szCs w:val="24"/>
                <w:lang w:eastAsia="vi-VN"/>
              </w:rPr>
            </w:pPr>
            <w:r w:rsidRPr="00EA3BB3">
              <w:rPr>
                <w:rFonts w:eastAsia="Times New Roman" w:cs="Times New Roman"/>
                <w:szCs w:val="24"/>
                <w:lang w:eastAsia="vi-VN"/>
              </w:rPr>
              <w:t> </w:t>
            </w:r>
            <w:r w:rsidRPr="00EA3BB3">
              <w:rPr>
                <w:rFonts w:eastAsia="Times New Roman" w:cs="Times New Roman"/>
                <w:b/>
                <w:bCs/>
                <w:i/>
                <w:iCs/>
                <w:szCs w:val="24"/>
                <w:lang w:eastAsia="vi-VN"/>
              </w:rPr>
              <w:t> Nơi nhận:</w:t>
            </w:r>
            <w:r w:rsidRPr="00EA3BB3">
              <w:rPr>
                <w:rFonts w:eastAsia="Times New Roman" w:cs="Times New Roman"/>
                <w:b/>
                <w:bCs/>
                <w:i/>
                <w:iCs/>
                <w:szCs w:val="24"/>
                <w:lang w:eastAsia="vi-VN"/>
              </w:rPr>
              <w:br/>
            </w:r>
            <w:r w:rsidRPr="00EA3BB3">
              <w:rPr>
                <w:rFonts w:eastAsia="Times New Roman" w:cs="Times New Roman"/>
                <w:szCs w:val="24"/>
                <w:lang w:eastAsia="vi-VN"/>
              </w:rPr>
              <w:t>- Thủ t</w:t>
            </w:r>
            <w:r w:rsidRPr="00EA3BB3">
              <w:rPr>
                <w:rFonts w:eastAsia="Times New Roman" w:cs="Times New Roman"/>
                <w:szCs w:val="24"/>
                <w:shd w:val="solid" w:color="FFFFFF" w:fill="auto"/>
                <w:lang w:eastAsia="vi-VN"/>
              </w:rPr>
              <w:t>ướ</w:t>
            </w:r>
            <w:r w:rsidRPr="00EA3BB3">
              <w:rPr>
                <w:rFonts w:eastAsia="Times New Roman" w:cs="Times New Roman"/>
                <w:szCs w:val="24"/>
                <w:lang w:eastAsia="vi-VN"/>
              </w:rPr>
              <w:t>ng, các Phó Thủ tướng CP;</w:t>
            </w:r>
            <w:r w:rsidRPr="00EA3BB3">
              <w:rPr>
                <w:rFonts w:eastAsia="Times New Roman" w:cs="Times New Roman"/>
                <w:szCs w:val="24"/>
                <w:lang w:eastAsia="vi-VN"/>
              </w:rPr>
              <w:br/>
              <w:t>- Văn phòng Quốc hội;</w:t>
            </w:r>
            <w:r w:rsidRPr="00EA3BB3">
              <w:rPr>
                <w:rFonts w:eastAsia="Times New Roman" w:cs="Times New Roman"/>
                <w:szCs w:val="24"/>
                <w:lang w:eastAsia="vi-VN"/>
              </w:rPr>
              <w:br/>
              <w:t>- Văn phòng Chủ tịch nước;</w:t>
            </w:r>
            <w:r w:rsidRPr="00EA3BB3">
              <w:rPr>
                <w:rFonts w:eastAsia="Times New Roman" w:cs="Times New Roman"/>
                <w:szCs w:val="24"/>
                <w:lang w:eastAsia="vi-VN"/>
              </w:rPr>
              <w:br/>
              <w:t>- Văn phòng Chính phủ;</w:t>
            </w:r>
            <w:r w:rsidRPr="00EA3BB3">
              <w:rPr>
                <w:rFonts w:eastAsia="Times New Roman" w:cs="Times New Roman"/>
                <w:szCs w:val="24"/>
                <w:lang w:eastAsia="vi-VN"/>
              </w:rPr>
              <w:br/>
              <w:t>- VP Trung ương Đảng và các Ban của Đảng;</w:t>
            </w:r>
            <w:r w:rsidRPr="00EA3BB3">
              <w:rPr>
                <w:rFonts w:eastAsia="Times New Roman" w:cs="Times New Roman"/>
                <w:szCs w:val="24"/>
                <w:lang w:eastAsia="vi-VN"/>
              </w:rPr>
              <w:br/>
              <w:t>- Các Bộ, cơ quan ngang Bộ, cơ quan thuộc CP;</w:t>
            </w:r>
            <w:r w:rsidRPr="00EA3BB3">
              <w:rPr>
                <w:rFonts w:eastAsia="Times New Roman" w:cs="Times New Roman"/>
                <w:szCs w:val="24"/>
                <w:lang w:eastAsia="vi-VN"/>
              </w:rPr>
              <w:br/>
              <w:t>- Tòa án nhân dân tối cao;</w:t>
            </w:r>
            <w:r w:rsidRPr="00EA3BB3">
              <w:rPr>
                <w:rFonts w:eastAsia="Times New Roman" w:cs="Times New Roman"/>
                <w:szCs w:val="24"/>
                <w:lang w:eastAsia="vi-VN"/>
              </w:rPr>
              <w:br/>
              <w:t>- Viện Kiểm sát nhân dân tối cao;</w:t>
            </w:r>
            <w:r w:rsidRPr="00EA3BB3">
              <w:rPr>
                <w:rFonts w:eastAsia="Times New Roman" w:cs="Times New Roman"/>
                <w:szCs w:val="24"/>
                <w:lang w:eastAsia="vi-VN"/>
              </w:rPr>
              <w:br/>
              <w:t>- Kiểm toán Nhà n</w:t>
            </w:r>
            <w:r w:rsidRPr="00EA3BB3">
              <w:rPr>
                <w:rFonts w:eastAsia="Times New Roman" w:cs="Times New Roman"/>
                <w:szCs w:val="24"/>
                <w:shd w:val="solid" w:color="FFFFFF" w:fill="auto"/>
                <w:lang w:eastAsia="vi-VN"/>
              </w:rPr>
              <w:t>ướ</w:t>
            </w:r>
            <w:r w:rsidRPr="00EA3BB3">
              <w:rPr>
                <w:rFonts w:eastAsia="Times New Roman" w:cs="Times New Roman"/>
                <w:szCs w:val="24"/>
                <w:lang w:eastAsia="vi-VN"/>
              </w:rPr>
              <w:t>c;</w:t>
            </w:r>
            <w:r w:rsidRPr="00EA3BB3">
              <w:rPr>
                <w:rFonts w:eastAsia="Times New Roman" w:cs="Times New Roman"/>
                <w:szCs w:val="24"/>
                <w:lang w:eastAsia="vi-VN"/>
              </w:rPr>
              <w:br/>
              <w:t>- Bảo hiểm xã hội Việt Nam;</w:t>
            </w:r>
            <w:r w:rsidRPr="00EA3BB3">
              <w:rPr>
                <w:rFonts w:eastAsia="Times New Roman" w:cs="Times New Roman"/>
                <w:szCs w:val="24"/>
                <w:lang w:eastAsia="vi-VN"/>
              </w:rPr>
              <w:br/>
              <w:t>- UBND các tỉnh, thành phố trực thuộc TW;</w:t>
            </w:r>
            <w:r w:rsidRPr="00EA3BB3">
              <w:rPr>
                <w:rFonts w:eastAsia="Times New Roman" w:cs="Times New Roman"/>
                <w:szCs w:val="24"/>
                <w:lang w:eastAsia="vi-VN"/>
              </w:rPr>
              <w:br/>
              <w:t>- Sở LĐ-TB&amp;XH các tỉnh, thành phố trực thuộc TW;</w:t>
            </w:r>
            <w:r w:rsidRPr="00EA3BB3">
              <w:rPr>
                <w:rFonts w:eastAsia="Times New Roman" w:cs="Times New Roman"/>
                <w:szCs w:val="24"/>
                <w:lang w:eastAsia="vi-VN"/>
              </w:rPr>
              <w:br/>
              <w:t>- Bộ Tư pháp (Cục Kiểm tra văn bản QPPL);</w:t>
            </w:r>
            <w:r w:rsidRPr="00EA3BB3">
              <w:rPr>
                <w:rFonts w:eastAsia="Times New Roman" w:cs="Times New Roman"/>
                <w:szCs w:val="24"/>
                <w:lang w:eastAsia="vi-VN"/>
              </w:rPr>
              <w:br/>
              <w:t>- Công báo; Cổng TTĐT Chính phủ; Cổng TTĐT Bộ LĐTBXH</w:t>
            </w:r>
            <w:r w:rsidRPr="00EA3BB3">
              <w:rPr>
                <w:rFonts w:eastAsia="Times New Roman" w:cs="Times New Roman"/>
                <w:szCs w:val="24"/>
                <w:lang w:eastAsia="vi-VN"/>
              </w:rPr>
              <w:br/>
              <w:t>- Lưu VT, PC, BHXH.</w:t>
            </w:r>
          </w:p>
        </w:tc>
        <w:tc>
          <w:tcPr>
            <w:tcW w:w="4428" w:type="dxa"/>
            <w:tcMar>
              <w:top w:w="0" w:type="dxa"/>
              <w:left w:w="108" w:type="dxa"/>
              <w:bottom w:w="0" w:type="dxa"/>
              <w:right w:w="108" w:type="dxa"/>
            </w:tcMar>
            <w:hideMark/>
          </w:tcPr>
          <w:p w:rsidR="00EA3BB3" w:rsidRPr="00EA3BB3" w:rsidRDefault="00EA3BB3" w:rsidP="00EA3BB3">
            <w:pPr>
              <w:spacing w:after="120" w:line="240" w:lineRule="auto"/>
              <w:jc w:val="center"/>
              <w:rPr>
                <w:rFonts w:eastAsia="Times New Roman" w:cs="Times New Roman"/>
                <w:szCs w:val="24"/>
                <w:lang w:eastAsia="vi-VN"/>
              </w:rPr>
            </w:pPr>
            <w:r w:rsidRPr="00EA3BB3">
              <w:rPr>
                <w:rFonts w:eastAsia="Times New Roman" w:cs="Times New Roman"/>
                <w:b/>
                <w:bCs/>
                <w:szCs w:val="24"/>
                <w:lang w:eastAsia="vi-VN"/>
              </w:rPr>
              <w:t>KT. BỘ TRƯỞNG</w:t>
            </w:r>
            <w:r w:rsidRPr="00EA3BB3">
              <w:rPr>
                <w:rFonts w:eastAsia="Times New Roman" w:cs="Times New Roman"/>
                <w:b/>
                <w:bCs/>
                <w:szCs w:val="24"/>
                <w:lang w:eastAsia="vi-VN"/>
              </w:rPr>
              <w:br/>
              <w:t>THỨ TRƯỞNG</w:t>
            </w:r>
            <w:r w:rsidRPr="00EA3BB3">
              <w:rPr>
                <w:rFonts w:eastAsia="Times New Roman" w:cs="Times New Roman"/>
                <w:b/>
                <w:bCs/>
                <w:szCs w:val="24"/>
                <w:lang w:eastAsia="vi-VN"/>
              </w:rPr>
              <w:br/>
            </w:r>
            <w:r w:rsidRPr="00EA3BB3">
              <w:rPr>
                <w:rFonts w:eastAsia="Times New Roman" w:cs="Times New Roman"/>
                <w:b/>
                <w:bCs/>
                <w:szCs w:val="24"/>
                <w:lang w:eastAsia="vi-VN"/>
              </w:rPr>
              <w:br/>
            </w:r>
            <w:r w:rsidRPr="00EA3BB3">
              <w:rPr>
                <w:rFonts w:eastAsia="Times New Roman" w:cs="Times New Roman"/>
                <w:b/>
                <w:bCs/>
                <w:szCs w:val="24"/>
                <w:lang w:eastAsia="vi-VN"/>
              </w:rPr>
              <w:br/>
            </w:r>
            <w:r w:rsidRPr="00EA3BB3">
              <w:rPr>
                <w:rFonts w:eastAsia="Times New Roman" w:cs="Times New Roman"/>
                <w:b/>
                <w:bCs/>
                <w:szCs w:val="24"/>
                <w:lang w:eastAsia="vi-VN"/>
              </w:rPr>
              <w:br/>
            </w:r>
            <w:r w:rsidRPr="00EA3BB3">
              <w:rPr>
                <w:rFonts w:eastAsia="Times New Roman" w:cs="Times New Roman"/>
                <w:b/>
                <w:bCs/>
                <w:szCs w:val="24"/>
                <w:lang w:eastAsia="vi-VN"/>
              </w:rPr>
              <w:br/>
              <w:t>Phạm Minh Huân</w:t>
            </w:r>
          </w:p>
        </w:tc>
      </w:tr>
    </w:tbl>
    <w:p w:rsidR="00EA3BB3" w:rsidRPr="00EA3BB3" w:rsidRDefault="00EA3BB3" w:rsidP="00EA3BB3">
      <w:pPr>
        <w:spacing w:after="0" w:line="240" w:lineRule="auto"/>
        <w:rPr>
          <w:rFonts w:eastAsia="Times New Roman" w:cs="Times New Roman"/>
          <w:szCs w:val="24"/>
          <w:lang w:eastAsia="vi-VN"/>
        </w:rPr>
      </w:pPr>
      <w:r w:rsidRPr="00EA3BB3">
        <w:rPr>
          <w:rFonts w:eastAsia="Times New Roman" w:cs="Times New Roman"/>
          <w:szCs w:val="24"/>
          <w:lang w:eastAsia="vi-VN"/>
        </w:rPr>
        <w:t> </w:t>
      </w:r>
    </w:p>
    <w:p w:rsidR="00EA3BB3" w:rsidRPr="00EA3BB3" w:rsidRDefault="00EA3BB3" w:rsidP="00EA3BB3">
      <w:pPr>
        <w:spacing w:after="0" w:line="240" w:lineRule="auto"/>
        <w:jc w:val="center"/>
        <w:rPr>
          <w:rFonts w:eastAsia="Times New Roman" w:cs="Times New Roman"/>
          <w:b/>
          <w:bCs/>
          <w:szCs w:val="24"/>
          <w:lang w:eastAsia="vi-VN"/>
        </w:rPr>
      </w:pPr>
    </w:p>
    <w:p w:rsidR="00EA3BB3" w:rsidRPr="00EA3BB3" w:rsidRDefault="00EA3BB3" w:rsidP="00EA3BB3">
      <w:pPr>
        <w:spacing w:after="0" w:line="240" w:lineRule="auto"/>
        <w:jc w:val="center"/>
        <w:rPr>
          <w:rFonts w:eastAsia="Times New Roman" w:cs="Times New Roman"/>
          <w:szCs w:val="24"/>
          <w:lang w:eastAsia="vi-VN"/>
        </w:rPr>
      </w:pPr>
      <w:r w:rsidRPr="00EA3BB3">
        <w:rPr>
          <w:rFonts w:eastAsia="Times New Roman" w:cs="Times New Roman"/>
          <w:b/>
          <w:bCs/>
          <w:szCs w:val="24"/>
          <w:lang w:eastAsia="vi-VN"/>
        </w:rPr>
        <w:t>PHỤ LỤC</w:t>
      </w:r>
    </w:p>
    <w:p w:rsidR="00EA3BB3" w:rsidRPr="00EA3BB3" w:rsidRDefault="00EA3BB3" w:rsidP="00EA3BB3">
      <w:pPr>
        <w:spacing w:after="0" w:line="240" w:lineRule="auto"/>
        <w:jc w:val="center"/>
        <w:rPr>
          <w:rFonts w:eastAsia="Times New Roman" w:cs="Times New Roman"/>
          <w:i/>
          <w:iCs/>
          <w:szCs w:val="24"/>
          <w:lang w:eastAsia="vi-VN"/>
        </w:rPr>
      </w:pPr>
      <w:r w:rsidRPr="00EA3BB3">
        <w:rPr>
          <w:rFonts w:eastAsia="Times New Roman" w:cs="Times New Roman"/>
          <w:b/>
          <w:szCs w:val="24"/>
          <w:lang w:eastAsia="vi-VN"/>
        </w:rPr>
        <w:t xml:space="preserve">BIỂU TỔNG HỢP KẾT QUẢ ĐIỀU CHỈNH LƯƠNG HƯU, TRỢ CẤP </w:t>
      </w:r>
      <w:r w:rsidRPr="00EA3BB3">
        <w:rPr>
          <w:rFonts w:eastAsia="Times New Roman" w:cs="Times New Roman"/>
          <w:b/>
          <w:szCs w:val="24"/>
          <w:lang w:eastAsia="vi-VN"/>
        </w:rPr>
        <w:br/>
        <w:t>THEO NGHỊ ĐỊNH SỐ 55/2016/NĐ-CP</w:t>
      </w:r>
      <w:r w:rsidRPr="00EA3BB3">
        <w:rPr>
          <w:rFonts w:eastAsia="Times New Roman" w:cs="Times New Roman"/>
          <w:szCs w:val="24"/>
          <w:lang w:eastAsia="vi-VN"/>
        </w:rPr>
        <w:t xml:space="preserve"> </w:t>
      </w:r>
      <w:r w:rsidRPr="00EA3BB3">
        <w:rPr>
          <w:rFonts w:eastAsia="Times New Roman" w:cs="Times New Roman"/>
          <w:szCs w:val="24"/>
          <w:lang w:eastAsia="vi-VN"/>
        </w:rPr>
        <w:br/>
      </w:r>
      <w:r w:rsidRPr="00EA3BB3">
        <w:rPr>
          <w:rFonts w:eastAsia="Times New Roman" w:cs="Times New Roman"/>
          <w:i/>
          <w:iCs/>
          <w:szCs w:val="24"/>
          <w:lang w:eastAsia="vi-VN"/>
        </w:rPr>
        <w:t>(Kèm theo Thông tư số 23/2016/TT-BLĐTBXH ngày 15 tháng 7 năm 2016 của Bộ Lao động - Thương binh và Xã hội)</w:t>
      </w:r>
    </w:p>
    <w:p w:rsidR="00EA3BB3" w:rsidRPr="00EA3BB3" w:rsidRDefault="00EA3BB3" w:rsidP="00EA3BB3">
      <w:pPr>
        <w:spacing w:after="0" w:line="240" w:lineRule="auto"/>
        <w:jc w:val="center"/>
        <w:rPr>
          <w:rFonts w:eastAsia="Times New Roman" w:cs="Times New Roman"/>
          <w:szCs w:val="24"/>
          <w:lang w:eastAsia="vi-VN"/>
        </w:rPr>
      </w:pPr>
    </w:p>
    <w:tbl>
      <w:tblPr>
        <w:tblW w:w="0" w:type="dxa"/>
        <w:tblBorders>
          <w:insideH w:val="nil"/>
          <w:insideV w:val="nil"/>
        </w:tblBorders>
        <w:tblCellMar>
          <w:left w:w="0" w:type="dxa"/>
          <w:right w:w="0" w:type="dxa"/>
        </w:tblCellMar>
        <w:tblLook w:val="04A0" w:firstRow="1" w:lastRow="0" w:firstColumn="1" w:lastColumn="0" w:noHBand="0" w:noVBand="1"/>
      </w:tblPr>
      <w:tblGrid>
        <w:gridCol w:w="4929"/>
        <w:gridCol w:w="879"/>
        <w:gridCol w:w="1374"/>
        <w:gridCol w:w="1113"/>
        <w:gridCol w:w="711"/>
      </w:tblGrid>
      <w:tr w:rsidR="00EA3BB3" w:rsidRPr="00EA3BB3" w:rsidTr="00EA3BB3">
        <w:tc>
          <w:tcPr>
            <w:tcW w:w="2736" w:type="pct"/>
            <w:tcBorders>
              <w:top w:val="single" w:sz="8" w:space="0" w:color="auto"/>
              <w:left w:val="single" w:sz="8" w:space="0" w:color="auto"/>
              <w:bottom w:val="single" w:sz="8" w:space="0" w:color="auto"/>
              <w:right w:val="single" w:sz="8" w:space="0" w:color="auto"/>
            </w:tcBorders>
            <w:vAlign w:val="center"/>
            <w:hideMark/>
          </w:tcPr>
          <w:p w:rsidR="00EA3BB3" w:rsidRPr="00EA3BB3" w:rsidRDefault="00EA3BB3" w:rsidP="00EA3BB3">
            <w:pPr>
              <w:spacing w:before="120" w:after="0" w:line="240" w:lineRule="auto"/>
              <w:jc w:val="center"/>
              <w:rPr>
                <w:rFonts w:eastAsia="Times New Roman" w:cs="Times New Roman"/>
                <w:szCs w:val="24"/>
                <w:lang w:eastAsia="vi-VN"/>
              </w:rPr>
            </w:pPr>
            <w:r w:rsidRPr="00EA3BB3">
              <w:rPr>
                <w:rFonts w:eastAsia="Times New Roman" w:cs="Times New Roman"/>
                <w:b/>
                <w:bCs/>
                <w:szCs w:val="24"/>
                <w:lang w:eastAsia="vi-VN"/>
              </w:rPr>
              <w:t>Đối tượng</w:t>
            </w:r>
          </w:p>
        </w:tc>
        <w:tc>
          <w:tcPr>
            <w:tcW w:w="488" w:type="pct"/>
            <w:tcBorders>
              <w:top w:val="single" w:sz="8" w:space="0" w:color="auto"/>
              <w:left w:val="nil"/>
              <w:bottom w:val="single" w:sz="8" w:space="0" w:color="auto"/>
              <w:right w:val="single" w:sz="8" w:space="0" w:color="auto"/>
            </w:tcBorders>
            <w:vAlign w:val="center"/>
            <w:hideMark/>
          </w:tcPr>
          <w:p w:rsidR="00EA3BB3" w:rsidRPr="00EA3BB3" w:rsidRDefault="00EA3BB3" w:rsidP="00EA3BB3">
            <w:pPr>
              <w:spacing w:before="120" w:after="0" w:line="240" w:lineRule="auto"/>
              <w:jc w:val="center"/>
              <w:rPr>
                <w:rFonts w:eastAsia="Times New Roman" w:cs="Times New Roman"/>
                <w:szCs w:val="24"/>
                <w:lang w:eastAsia="vi-VN"/>
              </w:rPr>
            </w:pPr>
            <w:r w:rsidRPr="00EA3BB3">
              <w:rPr>
                <w:rFonts w:eastAsia="Times New Roman" w:cs="Times New Roman"/>
                <w:b/>
                <w:bCs/>
                <w:szCs w:val="24"/>
                <w:lang w:eastAsia="vi-VN"/>
              </w:rPr>
              <w:t>Số ng</w:t>
            </w:r>
            <w:r w:rsidRPr="00EA3BB3">
              <w:rPr>
                <w:rFonts w:eastAsia="Times New Roman" w:cs="Times New Roman"/>
                <w:b/>
                <w:bCs/>
                <w:szCs w:val="24"/>
                <w:shd w:val="solid" w:color="FFFFFF" w:fill="auto"/>
                <w:lang w:eastAsia="vi-VN"/>
              </w:rPr>
              <w:t>ườ</w:t>
            </w:r>
            <w:r w:rsidRPr="00EA3BB3">
              <w:rPr>
                <w:rFonts w:eastAsia="Times New Roman" w:cs="Times New Roman"/>
                <w:b/>
                <w:bCs/>
                <w:szCs w:val="24"/>
                <w:lang w:eastAsia="vi-VN"/>
              </w:rPr>
              <w:t>i</w:t>
            </w:r>
            <w:r w:rsidRPr="00EA3BB3">
              <w:rPr>
                <w:rFonts w:eastAsia="Times New Roman" w:cs="Times New Roman"/>
                <w:b/>
                <w:bCs/>
                <w:szCs w:val="24"/>
                <w:lang w:eastAsia="vi-VN"/>
              </w:rPr>
              <w:br/>
            </w:r>
            <w:r w:rsidRPr="00EA3BB3">
              <w:rPr>
                <w:rFonts w:eastAsia="Times New Roman" w:cs="Times New Roman"/>
                <w:i/>
                <w:iCs/>
                <w:szCs w:val="24"/>
                <w:lang w:eastAsia="vi-VN"/>
              </w:rPr>
              <w:t>(người)</w:t>
            </w:r>
          </w:p>
        </w:tc>
        <w:tc>
          <w:tcPr>
            <w:tcW w:w="763" w:type="pct"/>
            <w:tcBorders>
              <w:top w:val="single" w:sz="8" w:space="0" w:color="auto"/>
              <w:left w:val="nil"/>
              <w:bottom w:val="single" w:sz="8" w:space="0" w:color="auto"/>
              <w:right w:val="single" w:sz="8" w:space="0" w:color="auto"/>
            </w:tcBorders>
            <w:vAlign w:val="center"/>
            <w:hideMark/>
          </w:tcPr>
          <w:p w:rsidR="00EA3BB3" w:rsidRPr="00EA3BB3" w:rsidRDefault="00EA3BB3" w:rsidP="00EA3BB3">
            <w:pPr>
              <w:spacing w:before="120" w:after="0" w:line="240" w:lineRule="auto"/>
              <w:jc w:val="center"/>
              <w:rPr>
                <w:rFonts w:eastAsia="Times New Roman" w:cs="Times New Roman"/>
                <w:szCs w:val="24"/>
                <w:lang w:eastAsia="vi-VN"/>
              </w:rPr>
            </w:pPr>
            <w:r w:rsidRPr="00EA3BB3">
              <w:rPr>
                <w:rFonts w:eastAsia="Times New Roman" w:cs="Times New Roman"/>
                <w:b/>
                <w:bCs/>
                <w:szCs w:val="24"/>
                <w:lang w:eastAsia="vi-VN"/>
              </w:rPr>
              <w:t>Mức lương hưu, trợ cấp tăng thêm bình quân</w:t>
            </w:r>
            <w:r w:rsidRPr="00EA3BB3">
              <w:rPr>
                <w:rFonts w:eastAsia="Times New Roman" w:cs="Times New Roman"/>
                <w:b/>
                <w:bCs/>
                <w:szCs w:val="24"/>
                <w:lang w:eastAsia="vi-VN"/>
              </w:rPr>
              <w:br/>
            </w:r>
            <w:r w:rsidRPr="00EA3BB3">
              <w:rPr>
                <w:rFonts w:eastAsia="Times New Roman" w:cs="Times New Roman"/>
                <w:i/>
                <w:iCs/>
                <w:szCs w:val="24"/>
                <w:lang w:eastAsia="vi-VN"/>
              </w:rPr>
              <w:t>(đồng/tháng)</w:t>
            </w:r>
          </w:p>
        </w:tc>
        <w:tc>
          <w:tcPr>
            <w:tcW w:w="618" w:type="pct"/>
            <w:tcBorders>
              <w:top w:val="single" w:sz="8" w:space="0" w:color="auto"/>
              <w:left w:val="nil"/>
              <w:bottom w:val="single" w:sz="8" w:space="0" w:color="auto"/>
              <w:right w:val="single" w:sz="8" w:space="0" w:color="auto"/>
            </w:tcBorders>
            <w:vAlign w:val="center"/>
            <w:hideMark/>
          </w:tcPr>
          <w:p w:rsidR="00EA3BB3" w:rsidRPr="00EA3BB3" w:rsidRDefault="00EA3BB3" w:rsidP="00EA3BB3">
            <w:pPr>
              <w:spacing w:before="120" w:after="0" w:line="240" w:lineRule="auto"/>
              <w:jc w:val="center"/>
              <w:rPr>
                <w:rFonts w:eastAsia="Times New Roman" w:cs="Times New Roman"/>
                <w:szCs w:val="24"/>
                <w:lang w:eastAsia="vi-VN"/>
              </w:rPr>
            </w:pPr>
            <w:r w:rsidRPr="00EA3BB3">
              <w:rPr>
                <w:rFonts w:eastAsia="Times New Roman" w:cs="Times New Roman"/>
                <w:b/>
                <w:bCs/>
                <w:szCs w:val="24"/>
                <w:lang w:eastAsia="vi-VN"/>
              </w:rPr>
              <w:t>Tổng kinh phí chi điều chỉnh</w:t>
            </w:r>
            <w:r w:rsidRPr="00EA3BB3">
              <w:rPr>
                <w:rFonts w:eastAsia="Times New Roman" w:cs="Times New Roman"/>
                <w:b/>
                <w:bCs/>
                <w:szCs w:val="24"/>
                <w:lang w:eastAsia="vi-VN"/>
              </w:rPr>
              <w:br/>
            </w:r>
            <w:r w:rsidRPr="00EA3BB3">
              <w:rPr>
                <w:rFonts w:eastAsia="Times New Roman" w:cs="Times New Roman"/>
                <w:i/>
                <w:iCs/>
                <w:szCs w:val="24"/>
                <w:lang w:eastAsia="vi-VN"/>
              </w:rPr>
              <w:t>(triệu đồng)</w:t>
            </w:r>
          </w:p>
        </w:tc>
        <w:tc>
          <w:tcPr>
            <w:tcW w:w="396" w:type="pct"/>
            <w:tcBorders>
              <w:top w:val="single" w:sz="8" w:space="0" w:color="auto"/>
              <w:left w:val="nil"/>
              <w:bottom w:val="single" w:sz="8" w:space="0" w:color="auto"/>
              <w:right w:val="single" w:sz="8" w:space="0" w:color="auto"/>
            </w:tcBorders>
            <w:vAlign w:val="center"/>
            <w:hideMark/>
          </w:tcPr>
          <w:p w:rsidR="00EA3BB3" w:rsidRPr="00EA3BB3" w:rsidRDefault="00EA3BB3" w:rsidP="00EA3BB3">
            <w:pPr>
              <w:spacing w:before="120" w:after="0" w:line="240" w:lineRule="auto"/>
              <w:jc w:val="center"/>
              <w:rPr>
                <w:rFonts w:eastAsia="Times New Roman" w:cs="Times New Roman"/>
                <w:szCs w:val="24"/>
                <w:lang w:eastAsia="vi-VN"/>
              </w:rPr>
            </w:pPr>
            <w:r w:rsidRPr="00EA3BB3">
              <w:rPr>
                <w:rFonts w:eastAsia="Times New Roman" w:cs="Times New Roman"/>
                <w:b/>
                <w:bCs/>
                <w:szCs w:val="24"/>
                <w:lang w:eastAsia="vi-VN"/>
              </w:rPr>
              <w:t>Ghi chú</w:t>
            </w:r>
          </w:p>
        </w:tc>
      </w:tr>
      <w:tr w:rsidR="00EA3BB3" w:rsidRPr="00EA3BB3" w:rsidTr="00EA3BB3">
        <w:tc>
          <w:tcPr>
            <w:tcW w:w="2736" w:type="pct"/>
            <w:tcBorders>
              <w:top w:val="nil"/>
              <w:left w:val="single" w:sz="8" w:space="0" w:color="auto"/>
              <w:bottom w:val="single" w:sz="8" w:space="0" w:color="auto"/>
              <w:right w:val="single" w:sz="8" w:space="0" w:color="auto"/>
            </w:tcBorders>
            <w:vAlign w:val="center"/>
            <w:hideMark/>
          </w:tcPr>
          <w:p w:rsidR="00EA3BB3" w:rsidRPr="00EA3BB3" w:rsidRDefault="00EA3BB3" w:rsidP="00EA3BB3">
            <w:pPr>
              <w:spacing w:before="120" w:after="0" w:line="240" w:lineRule="auto"/>
              <w:jc w:val="center"/>
              <w:rPr>
                <w:rFonts w:eastAsia="Times New Roman" w:cs="Times New Roman"/>
                <w:szCs w:val="24"/>
                <w:lang w:eastAsia="vi-VN"/>
              </w:rPr>
            </w:pPr>
            <w:r w:rsidRPr="00EA3BB3">
              <w:rPr>
                <w:rFonts w:eastAsia="Times New Roman" w:cs="Times New Roman"/>
                <w:i/>
                <w:iCs/>
                <w:szCs w:val="24"/>
                <w:lang w:eastAsia="vi-VN"/>
              </w:rPr>
              <w:t>(1)</w:t>
            </w:r>
          </w:p>
        </w:tc>
        <w:tc>
          <w:tcPr>
            <w:tcW w:w="488" w:type="pct"/>
            <w:tcBorders>
              <w:top w:val="nil"/>
              <w:left w:val="nil"/>
              <w:bottom w:val="single" w:sz="8" w:space="0" w:color="auto"/>
              <w:right w:val="single" w:sz="8" w:space="0" w:color="auto"/>
            </w:tcBorders>
            <w:vAlign w:val="center"/>
            <w:hideMark/>
          </w:tcPr>
          <w:p w:rsidR="00EA3BB3" w:rsidRPr="00EA3BB3" w:rsidRDefault="00EA3BB3" w:rsidP="00EA3BB3">
            <w:pPr>
              <w:spacing w:before="120" w:after="0" w:line="240" w:lineRule="auto"/>
              <w:jc w:val="center"/>
              <w:rPr>
                <w:rFonts w:eastAsia="Times New Roman" w:cs="Times New Roman"/>
                <w:szCs w:val="24"/>
                <w:lang w:eastAsia="vi-VN"/>
              </w:rPr>
            </w:pPr>
            <w:r w:rsidRPr="00EA3BB3">
              <w:rPr>
                <w:rFonts w:eastAsia="Times New Roman" w:cs="Times New Roman"/>
                <w:i/>
                <w:iCs/>
                <w:szCs w:val="24"/>
                <w:lang w:eastAsia="vi-VN"/>
              </w:rPr>
              <w:t>(2)</w:t>
            </w:r>
          </w:p>
        </w:tc>
        <w:tc>
          <w:tcPr>
            <w:tcW w:w="763" w:type="pct"/>
            <w:tcBorders>
              <w:top w:val="nil"/>
              <w:left w:val="nil"/>
              <w:bottom w:val="single" w:sz="8" w:space="0" w:color="auto"/>
              <w:right w:val="single" w:sz="8" w:space="0" w:color="auto"/>
            </w:tcBorders>
            <w:vAlign w:val="center"/>
            <w:hideMark/>
          </w:tcPr>
          <w:p w:rsidR="00EA3BB3" w:rsidRPr="00EA3BB3" w:rsidRDefault="00EA3BB3" w:rsidP="00EA3BB3">
            <w:pPr>
              <w:spacing w:before="120" w:after="0" w:line="240" w:lineRule="auto"/>
              <w:jc w:val="center"/>
              <w:rPr>
                <w:rFonts w:eastAsia="Times New Roman" w:cs="Times New Roman"/>
                <w:szCs w:val="24"/>
                <w:lang w:eastAsia="vi-VN"/>
              </w:rPr>
            </w:pPr>
            <w:r w:rsidRPr="00EA3BB3">
              <w:rPr>
                <w:rFonts w:eastAsia="Times New Roman" w:cs="Times New Roman"/>
                <w:i/>
                <w:iCs/>
                <w:szCs w:val="24"/>
                <w:lang w:eastAsia="vi-VN"/>
              </w:rPr>
              <w:t>(3)</w:t>
            </w:r>
          </w:p>
        </w:tc>
        <w:tc>
          <w:tcPr>
            <w:tcW w:w="618" w:type="pct"/>
            <w:tcBorders>
              <w:top w:val="nil"/>
              <w:left w:val="nil"/>
              <w:bottom w:val="single" w:sz="8" w:space="0" w:color="auto"/>
              <w:right w:val="single" w:sz="8" w:space="0" w:color="auto"/>
            </w:tcBorders>
            <w:vAlign w:val="center"/>
            <w:hideMark/>
          </w:tcPr>
          <w:p w:rsidR="00EA3BB3" w:rsidRPr="00EA3BB3" w:rsidRDefault="00EA3BB3" w:rsidP="00EA3BB3">
            <w:pPr>
              <w:spacing w:before="120" w:after="0" w:line="240" w:lineRule="auto"/>
              <w:jc w:val="center"/>
              <w:rPr>
                <w:rFonts w:eastAsia="Times New Roman" w:cs="Times New Roman"/>
                <w:szCs w:val="24"/>
                <w:lang w:eastAsia="vi-VN"/>
              </w:rPr>
            </w:pPr>
            <w:r w:rsidRPr="00EA3BB3">
              <w:rPr>
                <w:rFonts w:eastAsia="Times New Roman" w:cs="Times New Roman"/>
                <w:i/>
                <w:iCs/>
                <w:szCs w:val="24"/>
                <w:lang w:eastAsia="vi-VN"/>
              </w:rPr>
              <w:t>(4)</w:t>
            </w:r>
          </w:p>
        </w:tc>
        <w:tc>
          <w:tcPr>
            <w:tcW w:w="396" w:type="pct"/>
            <w:tcBorders>
              <w:top w:val="nil"/>
              <w:left w:val="nil"/>
              <w:bottom w:val="single" w:sz="8" w:space="0" w:color="auto"/>
              <w:right w:val="single" w:sz="8" w:space="0" w:color="auto"/>
            </w:tcBorders>
            <w:vAlign w:val="center"/>
            <w:hideMark/>
          </w:tcPr>
          <w:p w:rsidR="00EA3BB3" w:rsidRPr="00EA3BB3" w:rsidRDefault="00EA3BB3" w:rsidP="00EA3BB3">
            <w:pPr>
              <w:spacing w:before="120" w:after="0" w:line="240" w:lineRule="auto"/>
              <w:jc w:val="center"/>
              <w:rPr>
                <w:rFonts w:eastAsia="Times New Roman" w:cs="Times New Roman"/>
                <w:szCs w:val="24"/>
                <w:lang w:eastAsia="vi-VN"/>
              </w:rPr>
            </w:pPr>
            <w:r w:rsidRPr="00EA3BB3">
              <w:rPr>
                <w:rFonts w:eastAsia="Times New Roman" w:cs="Times New Roman"/>
                <w:i/>
                <w:iCs/>
                <w:szCs w:val="24"/>
                <w:lang w:eastAsia="vi-VN"/>
              </w:rPr>
              <w:t>(5)</w:t>
            </w:r>
          </w:p>
        </w:tc>
      </w:tr>
      <w:tr w:rsidR="00EA3BB3" w:rsidRPr="00EA3BB3" w:rsidTr="00EA3BB3">
        <w:tc>
          <w:tcPr>
            <w:tcW w:w="2736" w:type="pct"/>
            <w:tcBorders>
              <w:top w:val="nil"/>
              <w:left w:val="single" w:sz="8" w:space="0" w:color="auto"/>
              <w:bottom w:val="single" w:sz="8" w:space="0" w:color="auto"/>
              <w:right w:val="single" w:sz="8" w:space="0" w:color="auto"/>
            </w:tcBorders>
            <w:hideMark/>
          </w:tcPr>
          <w:p w:rsidR="00EA3BB3" w:rsidRPr="00EA3BB3" w:rsidRDefault="00EA3BB3" w:rsidP="00EA3BB3">
            <w:pPr>
              <w:spacing w:before="120" w:after="0" w:line="240" w:lineRule="auto"/>
              <w:rPr>
                <w:rFonts w:eastAsia="Times New Roman" w:cs="Times New Roman"/>
                <w:szCs w:val="24"/>
                <w:lang w:eastAsia="vi-VN"/>
              </w:rPr>
            </w:pPr>
            <w:r w:rsidRPr="00EA3BB3">
              <w:rPr>
                <w:rFonts w:eastAsia="Times New Roman" w:cs="Times New Roman"/>
                <w:szCs w:val="24"/>
                <w:lang w:eastAsia="vi-VN"/>
              </w:rPr>
              <w:lastRenderedPageBreak/>
              <w:t xml:space="preserve">1. Người bắt đầu hưởng lương hưu, trợ </w:t>
            </w:r>
            <w:r w:rsidRPr="00EA3BB3">
              <w:rPr>
                <w:rFonts w:eastAsia="Times New Roman" w:cs="Times New Roman"/>
                <w:szCs w:val="24"/>
                <w:shd w:val="solid" w:color="FFFFFF" w:fill="auto"/>
                <w:lang w:eastAsia="vi-VN"/>
              </w:rPr>
              <w:t>cấp</w:t>
            </w:r>
            <w:r w:rsidRPr="00EA3BB3">
              <w:rPr>
                <w:rFonts w:eastAsia="Times New Roman" w:cs="Times New Roman"/>
                <w:szCs w:val="24"/>
                <w:lang w:eastAsia="vi-VN"/>
              </w:rPr>
              <w:t xml:space="preserve"> hằng tháng trong thời gian từ tháng 01/2015 đến tháng 4/2016 được điều chỉnh tăng thêm 8%.</w:t>
            </w:r>
          </w:p>
          <w:p w:rsidR="00EA3BB3" w:rsidRPr="00EA3BB3" w:rsidRDefault="00EA3BB3" w:rsidP="00EA3BB3">
            <w:pPr>
              <w:spacing w:before="120" w:after="0" w:line="240" w:lineRule="auto"/>
              <w:rPr>
                <w:rFonts w:eastAsia="Times New Roman" w:cs="Times New Roman"/>
                <w:szCs w:val="24"/>
                <w:lang w:eastAsia="vi-VN"/>
              </w:rPr>
            </w:pPr>
            <w:r w:rsidRPr="00EA3BB3">
              <w:rPr>
                <w:rFonts w:eastAsia="Times New Roman" w:cs="Times New Roman"/>
                <w:szCs w:val="24"/>
                <w:lang w:eastAsia="vi-VN"/>
              </w:rPr>
              <w:t>2. Người hưởng lương hưu, trợ cấp hằng tháng có mức lương hưu, trợ cấp dưới 2.000.000 đồng/tháng được điều chỉnh tăng thêm. Cụ thể:</w:t>
            </w:r>
          </w:p>
          <w:p w:rsidR="00EA3BB3" w:rsidRPr="00EA3BB3" w:rsidRDefault="00EA3BB3" w:rsidP="00EA3BB3">
            <w:pPr>
              <w:spacing w:before="120" w:after="0" w:line="240" w:lineRule="auto"/>
              <w:rPr>
                <w:rFonts w:eastAsia="Times New Roman" w:cs="Times New Roman"/>
                <w:szCs w:val="24"/>
                <w:lang w:eastAsia="vi-VN"/>
              </w:rPr>
            </w:pPr>
            <w:r w:rsidRPr="00EA3BB3">
              <w:rPr>
                <w:rFonts w:eastAsia="Times New Roman" w:cs="Times New Roman"/>
                <w:szCs w:val="24"/>
                <w:lang w:eastAsia="vi-VN"/>
              </w:rPr>
              <w:t>- Người có mức lương hưu từ 1.750.000 đồng/tháng trở xuống.</w:t>
            </w:r>
          </w:p>
          <w:p w:rsidR="00EA3BB3" w:rsidRPr="00EA3BB3" w:rsidRDefault="00EA3BB3" w:rsidP="00EA3BB3">
            <w:pPr>
              <w:spacing w:before="120" w:after="0" w:line="240" w:lineRule="auto"/>
              <w:rPr>
                <w:rFonts w:eastAsia="Times New Roman" w:cs="Times New Roman"/>
                <w:szCs w:val="24"/>
                <w:lang w:eastAsia="vi-VN"/>
              </w:rPr>
            </w:pPr>
            <w:r w:rsidRPr="00EA3BB3">
              <w:rPr>
                <w:rFonts w:eastAsia="Times New Roman" w:cs="Times New Roman"/>
                <w:i/>
                <w:iCs/>
                <w:szCs w:val="24"/>
                <w:lang w:eastAsia="vi-VN"/>
              </w:rPr>
              <w:t>Trong đó: + Nguồn Ngân sách Nhà nước</w:t>
            </w:r>
          </w:p>
          <w:p w:rsidR="00EA3BB3" w:rsidRPr="00EA3BB3" w:rsidRDefault="00EA3BB3" w:rsidP="00EA3BB3">
            <w:pPr>
              <w:spacing w:before="120" w:after="0" w:line="240" w:lineRule="auto"/>
              <w:rPr>
                <w:rFonts w:eastAsia="Times New Roman" w:cs="Times New Roman"/>
                <w:szCs w:val="24"/>
                <w:lang w:eastAsia="vi-VN"/>
              </w:rPr>
            </w:pPr>
            <w:r w:rsidRPr="00EA3BB3">
              <w:rPr>
                <w:rFonts w:eastAsia="Times New Roman" w:cs="Times New Roman"/>
                <w:i/>
                <w:iCs/>
                <w:szCs w:val="24"/>
                <w:lang w:eastAsia="vi-VN"/>
              </w:rPr>
              <w:t>                + Nguồn Quỹ BHXH</w:t>
            </w:r>
          </w:p>
          <w:p w:rsidR="00EA3BB3" w:rsidRPr="00EA3BB3" w:rsidRDefault="00EA3BB3" w:rsidP="00EA3BB3">
            <w:pPr>
              <w:spacing w:before="120" w:after="0" w:line="240" w:lineRule="auto"/>
              <w:rPr>
                <w:rFonts w:eastAsia="Times New Roman" w:cs="Times New Roman"/>
                <w:szCs w:val="24"/>
                <w:lang w:eastAsia="vi-VN"/>
              </w:rPr>
            </w:pPr>
            <w:r w:rsidRPr="00EA3BB3">
              <w:rPr>
                <w:rFonts w:eastAsia="Times New Roman" w:cs="Times New Roman"/>
                <w:szCs w:val="24"/>
                <w:lang w:eastAsia="vi-VN"/>
              </w:rPr>
              <w:t>- Người có mức lương hưu từ trên 1.750.000 đồng/tháng đến dưới 2.000.000 đồng/tháng.</w:t>
            </w:r>
          </w:p>
          <w:p w:rsidR="00EA3BB3" w:rsidRPr="00EA3BB3" w:rsidRDefault="00EA3BB3" w:rsidP="00EA3BB3">
            <w:pPr>
              <w:spacing w:before="120" w:after="0" w:line="240" w:lineRule="auto"/>
              <w:rPr>
                <w:rFonts w:eastAsia="Times New Roman" w:cs="Times New Roman"/>
                <w:szCs w:val="24"/>
                <w:lang w:eastAsia="vi-VN"/>
              </w:rPr>
            </w:pPr>
            <w:r w:rsidRPr="00EA3BB3">
              <w:rPr>
                <w:rFonts w:eastAsia="Times New Roman" w:cs="Times New Roman"/>
                <w:i/>
                <w:iCs/>
                <w:szCs w:val="24"/>
                <w:lang w:eastAsia="vi-VN"/>
              </w:rPr>
              <w:t xml:space="preserve">Trong đó: + Nguồn Ngân sách Nhà nước </w:t>
            </w:r>
          </w:p>
          <w:p w:rsidR="00EA3BB3" w:rsidRPr="00EA3BB3" w:rsidRDefault="00EA3BB3" w:rsidP="00EA3BB3">
            <w:pPr>
              <w:spacing w:before="120" w:after="0" w:line="240" w:lineRule="auto"/>
              <w:rPr>
                <w:rFonts w:eastAsia="Times New Roman" w:cs="Times New Roman"/>
                <w:szCs w:val="24"/>
                <w:lang w:eastAsia="vi-VN"/>
              </w:rPr>
            </w:pPr>
            <w:r w:rsidRPr="00EA3BB3">
              <w:rPr>
                <w:rFonts w:eastAsia="Times New Roman" w:cs="Times New Roman"/>
                <w:i/>
                <w:iCs/>
                <w:szCs w:val="24"/>
                <w:lang w:eastAsia="vi-VN"/>
              </w:rPr>
              <w:t>                + Nguồn Quỹ BHXH</w:t>
            </w:r>
          </w:p>
          <w:p w:rsidR="00EA3BB3" w:rsidRPr="00EA3BB3" w:rsidRDefault="00EA3BB3" w:rsidP="00EA3BB3">
            <w:pPr>
              <w:spacing w:before="120" w:after="0" w:line="240" w:lineRule="auto"/>
              <w:rPr>
                <w:rFonts w:eastAsia="Times New Roman" w:cs="Times New Roman"/>
                <w:szCs w:val="24"/>
                <w:lang w:eastAsia="vi-VN"/>
              </w:rPr>
            </w:pPr>
            <w:r w:rsidRPr="00EA3BB3">
              <w:rPr>
                <w:rFonts w:eastAsia="Times New Roman" w:cs="Times New Roman"/>
                <w:szCs w:val="24"/>
                <w:lang w:eastAsia="vi-VN"/>
              </w:rPr>
              <w:t>- Người có mức trợ cấp mất sức lao động, trợ cấp hằng tháng từ 1.850.000 đồng/tháng trở xuống.</w:t>
            </w:r>
          </w:p>
          <w:p w:rsidR="00EA3BB3" w:rsidRPr="00EA3BB3" w:rsidRDefault="00EA3BB3" w:rsidP="00EA3BB3">
            <w:pPr>
              <w:spacing w:before="120" w:after="0" w:line="240" w:lineRule="auto"/>
              <w:rPr>
                <w:rFonts w:eastAsia="Times New Roman" w:cs="Times New Roman"/>
                <w:szCs w:val="24"/>
                <w:lang w:eastAsia="vi-VN"/>
              </w:rPr>
            </w:pPr>
            <w:r w:rsidRPr="00EA3BB3">
              <w:rPr>
                <w:rFonts w:eastAsia="Times New Roman" w:cs="Times New Roman"/>
                <w:i/>
                <w:iCs/>
                <w:szCs w:val="24"/>
                <w:lang w:eastAsia="vi-VN"/>
              </w:rPr>
              <w:t xml:space="preserve">Trong đó: + Nguồn Ngân sách Nhà nước </w:t>
            </w:r>
          </w:p>
          <w:p w:rsidR="00EA3BB3" w:rsidRPr="00EA3BB3" w:rsidRDefault="00EA3BB3" w:rsidP="00EA3BB3">
            <w:pPr>
              <w:spacing w:before="120" w:after="0" w:line="240" w:lineRule="auto"/>
              <w:rPr>
                <w:rFonts w:eastAsia="Times New Roman" w:cs="Times New Roman"/>
                <w:szCs w:val="24"/>
                <w:lang w:eastAsia="vi-VN"/>
              </w:rPr>
            </w:pPr>
            <w:r w:rsidRPr="00EA3BB3">
              <w:rPr>
                <w:rFonts w:eastAsia="Times New Roman" w:cs="Times New Roman"/>
                <w:i/>
                <w:iCs/>
                <w:szCs w:val="24"/>
                <w:lang w:eastAsia="vi-VN"/>
              </w:rPr>
              <w:t>                + Nguồn Quỹ BHXH</w:t>
            </w:r>
          </w:p>
          <w:p w:rsidR="00EA3BB3" w:rsidRPr="00EA3BB3" w:rsidRDefault="00EA3BB3" w:rsidP="00EA3BB3">
            <w:pPr>
              <w:spacing w:before="120" w:after="0" w:line="240" w:lineRule="auto"/>
              <w:rPr>
                <w:rFonts w:eastAsia="Times New Roman" w:cs="Times New Roman"/>
                <w:szCs w:val="24"/>
                <w:lang w:eastAsia="vi-VN"/>
              </w:rPr>
            </w:pPr>
            <w:r w:rsidRPr="00EA3BB3">
              <w:rPr>
                <w:rFonts w:eastAsia="Times New Roman" w:cs="Times New Roman"/>
                <w:szCs w:val="24"/>
                <w:lang w:eastAsia="vi-VN"/>
              </w:rPr>
              <w:t>- Người có mức trợ cấp mất sức lao động, trợ cấp hằng tháng từ trên 1.850.000 đồng/tháng đến dưới 2.000.000 đồng/tháng.</w:t>
            </w:r>
          </w:p>
          <w:p w:rsidR="00EA3BB3" w:rsidRPr="00EA3BB3" w:rsidRDefault="00EA3BB3" w:rsidP="00EA3BB3">
            <w:pPr>
              <w:spacing w:before="120" w:after="0" w:line="240" w:lineRule="auto"/>
              <w:rPr>
                <w:rFonts w:eastAsia="Times New Roman" w:cs="Times New Roman"/>
                <w:szCs w:val="24"/>
                <w:lang w:eastAsia="vi-VN"/>
              </w:rPr>
            </w:pPr>
            <w:r w:rsidRPr="00EA3BB3">
              <w:rPr>
                <w:rFonts w:eastAsia="Times New Roman" w:cs="Times New Roman"/>
                <w:i/>
                <w:iCs/>
                <w:szCs w:val="24"/>
                <w:lang w:eastAsia="vi-VN"/>
              </w:rPr>
              <w:t xml:space="preserve">Trong đó: + Nguồn Ngân sách Nhà nước </w:t>
            </w:r>
          </w:p>
          <w:p w:rsidR="00EA3BB3" w:rsidRPr="00EA3BB3" w:rsidRDefault="00EA3BB3" w:rsidP="00EA3BB3">
            <w:pPr>
              <w:spacing w:before="120" w:after="0" w:line="240" w:lineRule="auto"/>
              <w:rPr>
                <w:rFonts w:eastAsia="Times New Roman" w:cs="Times New Roman"/>
                <w:szCs w:val="24"/>
                <w:lang w:eastAsia="vi-VN"/>
              </w:rPr>
            </w:pPr>
            <w:r w:rsidRPr="00EA3BB3">
              <w:rPr>
                <w:rFonts w:eastAsia="Times New Roman" w:cs="Times New Roman"/>
                <w:i/>
                <w:iCs/>
                <w:szCs w:val="24"/>
                <w:lang w:eastAsia="vi-VN"/>
              </w:rPr>
              <w:t>                + Nguồn Quỹ BHXH</w:t>
            </w:r>
          </w:p>
          <w:p w:rsidR="00EA3BB3" w:rsidRPr="00EA3BB3" w:rsidRDefault="00EA3BB3" w:rsidP="00EA3BB3">
            <w:pPr>
              <w:spacing w:before="120" w:after="0" w:line="240" w:lineRule="auto"/>
              <w:rPr>
                <w:rFonts w:eastAsia="Times New Roman" w:cs="Times New Roman"/>
                <w:szCs w:val="24"/>
                <w:lang w:eastAsia="vi-VN"/>
              </w:rPr>
            </w:pPr>
            <w:r w:rsidRPr="00EA3BB3">
              <w:rPr>
                <w:rFonts w:eastAsia="Times New Roman" w:cs="Times New Roman"/>
                <w:szCs w:val="24"/>
                <w:lang w:eastAsia="vi-VN"/>
              </w:rPr>
              <w:t>3. Giáo viên mầm non có mức lương hưu thấp hơn mức lương cơ sở được điều chỉnh.</w:t>
            </w:r>
          </w:p>
        </w:tc>
        <w:tc>
          <w:tcPr>
            <w:tcW w:w="488" w:type="pct"/>
            <w:tcBorders>
              <w:top w:val="nil"/>
              <w:left w:val="nil"/>
              <w:bottom w:val="single" w:sz="8" w:space="0" w:color="auto"/>
              <w:right w:val="single" w:sz="8" w:space="0" w:color="auto"/>
            </w:tcBorders>
            <w:hideMark/>
          </w:tcPr>
          <w:p w:rsidR="00EA3BB3" w:rsidRPr="00EA3BB3" w:rsidRDefault="00EA3BB3" w:rsidP="00EA3BB3">
            <w:pPr>
              <w:spacing w:before="120" w:after="0" w:line="240" w:lineRule="auto"/>
              <w:rPr>
                <w:rFonts w:eastAsia="Times New Roman" w:cs="Times New Roman"/>
                <w:szCs w:val="24"/>
                <w:lang w:eastAsia="vi-VN"/>
              </w:rPr>
            </w:pPr>
            <w:r w:rsidRPr="00EA3BB3">
              <w:rPr>
                <w:rFonts w:eastAsia="Times New Roman" w:cs="Times New Roman"/>
                <w:szCs w:val="24"/>
                <w:lang w:eastAsia="vi-VN"/>
              </w:rPr>
              <w:t> </w:t>
            </w:r>
          </w:p>
        </w:tc>
        <w:tc>
          <w:tcPr>
            <w:tcW w:w="763" w:type="pct"/>
            <w:tcBorders>
              <w:top w:val="nil"/>
              <w:left w:val="nil"/>
              <w:bottom w:val="single" w:sz="8" w:space="0" w:color="auto"/>
              <w:right w:val="single" w:sz="8" w:space="0" w:color="auto"/>
            </w:tcBorders>
            <w:hideMark/>
          </w:tcPr>
          <w:p w:rsidR="00EA3BB3" w:rsidRPr="00EA3BB3" w:rsidRDefault="00EA3BB3" w:rsidP="00EA3BB3">
            <w:pPr>
              <w:spacing w:before="120" w:after="0" w:line="240" w:lineRule="auto"/>
              <w:rPr>
                <w:rFonts w:eastAsia="Times New Roman" w:cs="Times New Roman"/>
                <w:szCs w:val="24"/>
                <w:lang w:eastAsia="vi-VN"/>
              </w:rPr>
            </w:pPr>
            <w:r w:rsidRPr="00EA3BB3">
              <w:rPr>
                <w:rFonts w:eastAsia="Times New Roman" w:cs="Times New Roman"/>
                <w:szCs w:val="24"/>
                <w:lang w:eastAsia="vi-VN"/>
              </w:rPr>
              <w:t> </w:t>
            </w:r>
          </w:p>
        </w:tc>
        <w:tc>
          <w:tcPr>
            <w:tcW w:w="618" w:type="pct"/>
            <w:tcBorders>
              <w:top w:val="nil"/>
              <w:left w:val="nil"/>
              <w:bottom w:val="single" w:sz="8" w:space="0" w:color="auto"/>
              <w:right w:val="single" w:sz="8" w:space="0" w:color="auto"/>
            </w:tcBorders>
            <w:hideMark/>
          </w:tcPr>
          <w:p w:rsidR="00EA3BB3" w:rsidRPr="00EA3BB3" w:rsidRDefault="00EA3BB3" w:rsidP="00EA3BB3">
            <w:pPr>
              <w:spacing w:before="120" w:after="0" w:line="240" w:lineRule="auto"/>
              <w:rPr>
                <w:rFonts w:eastAsia="Times New Roman" w:cs="Times New Roman"/>
                <w:szCs w:val="24"/>
                <w:lang w:eastAsia="vi-VN"/>
              </w:rPr>
            </w:pPr>
            <w:r w:rsidRPr="00EA3BB3">
              <w:rPr>
                <w:rFonts w:eastAsia="Times New Roman" w:cs="Times New Roman"/>
                <w:szCs w:val="24"/>
                <w:lang w:eastAsia="vi-VN"/>
              </w:rPr>
              <w:t> </w:t>
            </w:r>
          </w:p>
        </w:tc>
        <w:tc>
          <w:tcPr>
            <w:tcW w:w="396" w:type="pct"/>
            <w:tcBorders>
              <w:top w:val="nil"/>
              <w:left w:val="nil"/>
              <w:bottom w:val="single" w:sz="8" w:space="0" w:color="auto"/>
              <w:right w:val="single" w:sz="8" w:space="0" w:color="auto"/>
            </w:tcBorders>
            <w:hideMark/>
          </w:tcPr>
          <w:p w:rsidR="00EA3BB3" w:rsidRPr="00EA3BB3" w:rsidRDefault="00EA3BB3" w:rsidP="00EA3BB3">
            <w:pPr>
              <w:spacing w:before="120" w:after="0" w:line="240" w:lineRule="auto"/>
              <w:rPr>
                <w:rFonts w:eastAsia="Times New Roman" w:cs="Times New Roman"/>
                <w:szCs w:val="24"/>
                <w:lang w:eastAsia="vi-VN"/>
              </w:rPr>
            </w:pPr>
            <w:r w:rsidRPr="00EA3BB3">
              <w:rPr>
                <w:rFonts w:eastAsia="Times New Roman" w:cs="Times New Roman"/>
                <w:szCs w:val="24"/>
                <w:lang w:eastAsia="vi-VN"/>
              </w:rPr>
              <w:t> </w:t>
            </w:r>
          </w:p>
        </w:tc>
      </w:tr>
      <w:tr w:rsidR="00EA3BB3" w:rsidRPr="00EA3BB3" w:rsidTr="00EA3BB3">
        <w:tc>
          <w:tcPr>
            <w:tcW w:w="2736" w:type="pct"/>
            <w:tcBorders>
              <w:top w:val="nil"/>
              <w:left w:val="single" w:sz="8" w:space="0" w:color="auto"/>
              <w:bottom w:val="single" w:sz="8" w:space="0" w:color="auto"/>
              <w:right w:val="single" w:sz="8" w:space="0" w:color="auto"/>
            </w:tcBorders>
            <w:hideMark/>
          </w:tcPr>
          <w:p w:rsidR="00EA3BB3" w:rsidRPr="00EA3BB3" w:rsidRDefault="00EA3BB3" w:rsidP="00EA3BB3">
            <w:pPr>
              <w:spacing w:before="120" w:after="0" w:line="240" w:lineRule="auto"/>
              <w:jc w:val="center"/>
              <w:rPr>
                <w:rFonts w:eastAsia="Times New Roman" w:cs="Times New Roman"/>
                <w:szCs w:val="24"/>
                <w:lang w:eastAsia="vi-VN"/>
              </w:rPr>
            </w:pPr>
            <w:r w:rsidRPr="00EA3BB3">
              <w:rPr>
                <w:rFonts w:eastAsia="Times New Roman" w:cs="Times New Roman"/>
                <w:b/>
                <w:bCs/>
                <w:szCs w:val="24"/>
                <w:lang w:eastAsia="vi-VN"/>
              </w:rPr>
              <w:t>Tổng cộng</w:t>
            </w:r>
          </w:p>
        </w:tc>
        <w:tc>
          <w:tcPr>
            <w:tcW w:w="488" w:type="pct"/>
            <w:tcBorders>
              <w:top w:val="nil"/>
              <w:left w:val="nil"/>
              <w:bottom w:val="single" w:sz="8" w:space="0" w:color="auto"/>
              <w:right w:val="single" w:sz="8" w:space="0" w:color="auto"/>
            </w:tcBorders>
            <w:hideMark/>
          </w:tcPr>
          <w:p w:rsidR="00EA3BB3" w:rsidRPr="00EA3BB3" w:rsidRDefault="00EA3BB3" w:rsidP="00EA3BB3">
            <w:pPr>
              <w:spacing w:before="120" w:after="0" w:line="240" w:lineRule="auto"/>
              <w:rPr>
                <w:rFonts w:eastAsia="Times New Roman" w:cs="Times New Roman"/>
                <w:szCs w:val="24"/>
                <w:lang w:eastAsia="vi-VN"/>
              </w:rPr>
            </w:pPr>
            <w:r w:rsidRPr="00EA3BB3">
              <w:rPr>
                <w:rFonts w:eastAsia="Times New Roman" w:cs="Times New Roman"/>
                <w:szCs w:val="24"/>
                <w:lang w:eastAsia="vi-VN"/>
              </w:rPr>
              <w:t> </w:t>
            </w:r>
          </w:p>
        </w:tc>
        <w:tc>
          <w:tcPr>
            <w:tcW w:w="763" w:type="pct"/>
            <w:tcBorders>
              <w:top w:val="nil"/>
              <w:left w:val="nil"/>
              <w:bottom w:val="single" w:sz="8" w:space="0" w:color="auto"/>
              <w:right w:val="single" w:sz="8" w:space="0" w:color="auto"/>
            </w:tcBorders>
            <w:hideMark/>
          </w:tcPr>
          <w:p w:rsidR="00EA3BB3" w:rsidRPr="00EA3BB3" w:rsidRDefault="00EA3BB3" w:rsidP="00EA3BB3">
            <w:pPr>
              <w:spacing w:before="120" w:after="0" w:line="240" w:lineRule="auto"/>
              <w:rPr>
                <w:rFonts w:eastAsia="Times New Roman" w:cs="Times New Roman"/>
                <w:szCs w:val="24"/>
                <w:lang w:eastAsia="vi-VN"/>
              </w:rPr>
            </w:pPr>
            <w:r w:rsidRPr="00EA3BB3">
              <w:rPr>
                <w:rFonts w:eastAsia="Times New Roman" w:cs="Times New Roman"/>
                <w:szCs w:val="24"/>
                <w:lang w:eastAsia="vi-VN"/>
              </w:rPr>
              <w:t> </w:t>
            </w:r>
          </w:p>
        </w:tc>
        <w:tc>
          <w:tcPr>
            <w:tcW w:w="618" w:type="pct"/>
            <w:tcBorders>
              <w:top w:val="nil"/>
              <w:left w:val="nil"/>
              <w:bottom w:val="single" w:sz="8" w:space="0" w:color="auto"/>
              <w:right w:val="single" w:sz="8" w:space="0" w:color="auto"/>
            </w:tcBorders>
            <w:hideMark/>
          </w:tcPr>
          <w:p w:rsidR="00EA3BB3" w:rsidRPr="00EA3BB3" w:rsidRDefault="00EA3BB3" w:rsidP="00EA3BB3">
            <w:pPr>
              <w:spacing w:before="120" w:after="0" w:line="240" w:lineRule="auto"/>
              <w:rPr>
                <w:rFonts w:eastAsia="Times New Roman" w:cs="Times New Roman"/>
                <w:szCs w:val="24"/>
                <w:lang w:eastAsia="vi-VN"/>
              </w:rPr>
            </w:pPr>
            <w:r w:rsidRPr="00EA3BB3">
              <w:rPr>
                <w:rFonts w:eastAsia="Times New Roman" w:cs="Times New Roman"/>
                <w:szCs w:val="24"/>
                <w:lang w:eastAsia="vi-VN"/>
              </w:rPr>
              <w:t> </w:t>
            </w:r>
          </w:p>
        </w:tc>
        <w:tc>
          <w:tcPr>
            <w:tcW w:w="396" w:type="pct"/>
            <w:tcBorders>
              <w:top w:val="nil"/>
              <w:left w:val="nil"/>
              <w:bottom w:val="single" w:sz="8" w:space="0" w:color="auto"/>
              <w:right w:val="single" w:sz="8" w:space="0" w:color="auto"/>
            </w:tcBorders>
            <w:hideMark/>
          </w:tcPr>
          <w:p w:rsidR="00EA3BB3" w:rsidRPr="00EA3BB3" w:rsidRDefault="00EA3BB3" w:rsidP="00EA3BB3">
            <w:pPr>
              <w:spacing w:before="120" w:after="0" w:line="240" w:lineRule="auto"/>
              <w:rPr>
                <w:rFonts w:eastAsia="Times New Roman" w:cs="Times New Roman"/>
                <w:szCs w:val="24"/>
                <w:lang w:eastAsia="vi-VN"/>
              </w:rPr>
            </w:pPr>
            <w:r w:rsidRPr="00EA3BB3">
              <w:rPr>
                <w:rFonts w:eastAsia="Times New Roman" w:cs="Times New Roman"/>
                <w:szCs w:val="24"/>
                <w:lang w:eastAsia="vi-VN"/>
              </w:rPr>
              <w:t> </w:t>
            </w:r>
          </w:p>
        </w:tc>
      </w:tr>
    </w:tbl>
    <w:p w:rsidR="00EA3BB3" w:rsidRPr="00EA3BB3" w:rsidRDefault="00EA3BB3" w:rsidP="00EA3BB3">
      <w:pPr>
        <w:spacing w:after="0" w:line="240" w:lineRule="auto"/>
        <w:rPr>
          <w:rFonts w:eastAsia="Times New Roman" w:cs="Times New Roman"/>
          <w:szCs w:val="24"/>
          <w:lang w:val="en-US" w:eastAsia="vi-VN"/>
        </w:rPr>
      </w:pPr>
      <w:r w:rsidRPr="00EA3BB3">
        <w:rPr>
          <w:rFonts w:eastAsia="Times New Roman" w:cs="Times New Roman"/>
          <w:szCs w:val="24"/>
          <w:lang w:val="en-US" w:eastAsia="vi-VN"/>
        </w:rPr>
        <w:t> </w:t>
      </w:r>
    </w:p>
    <w:tbl>
      <w:tblPr>
        <w:tblW w:w="4944" w:type="pct"/>
        <w:jc w:val="center"/>
        <w:tblBorders>
          <w:insideH w:val="nil"/>
          <w:insideV w:val="nil"/>
        </w:tblBorders>
        <w:tblCellMar>
          <w:left w:w="0" w:type="dxa"/>
          <w:right w:w="0" w:type="dxa"/>
        </w:tblCellMar>
        <w:tblLook w:val="04A0" w:firstRow="1" w:lastRow="0" w:firstColumn="1" w:lastColumn="0" w:noHBand="0" w:noVBand="1"/>
      </w:tblPr>
      <w:tblGrid>
        <w:gridCol w:w="4411"/>
        <w:gridCol w:w="4514"/>
      </w:tblGrid>
      <w:tr w:rsidR="00EA3BB3" w:rsidRPr="00EA3BB3" w:rsidTr="00EA3BB3">
        <w:trPr>
          <w:jc w:val="center"/>
        </w:trPr>
        <w:tc>
          <w:tcPr>
            <w:tcW w:w="2471" w:type="pct"/>
            <w:tcMar>
              <w:top w:w="0" w:type="dxa"/>
              <w:left w:w="108" w:type="dxa"/>
              <w:bottom w:w="0" w:type="dxa"/>
              <w:right w:w="108" w:type="dxa"/>
            </w:tcMar>
            <w:hideMark/>
          </w:tcPr>
          <w:p w:rsidR="00EA3BB3" w:rsidRPr="00EA3BB3" w:rsidRDefault="00EA3BB3" w:rsidP="00EA3BB3">
            <w:pPr>
              <w:spacing w:after="0" w:line="240" w:lineRule="auto"/>
              <w:jc w:val="center"/>
              <w:rPr>
                <w:rFonts w:eastAsia="Times New Roman" w:cs="Times New Roman"/>
                <w:szCs w:val="24"/>
                <w:lang w:eastAsia="vi-VN"/>
              </w:rPr>
            </w:pPr>
            <w:r w:rsidRPr="00EA3BB3">
              <w:rPr>
                <w:rFonts w:eastAsia="Times New Roman" w:cs="Times New Roman"/>
                <w:b/>
                <w:bCs/>
                <w:szCs w:val="24"/>
                <w:lang w:eastAsia="vi-VN"/>
              </w:rPr>
              <w:t>Người lập biểu</w:t>
            </w:r>
            <w:r w:rsidRPr="00EA3BB3">
              <w:rPr>
                <w:rFonts w:eastAsia="Times New Roman" w:cs="Times New Roman"/>
                <w:b/>
                <w:bCs/>
                <w:szCs w:val="24"/>
                <w:lang w:eastAsia="vi-VN"/>
              </w:rPr>
              <w:br/>
            </w:r>
            <w:r w:rsidRPr="00EA3BB3">
              <w:rPr>
                <w:rFonts w:eastAsia="Times New Roman" w:cs="Times New Roman"/>
                <w:i/>
                <w:iCs/>
                <w:szCs w:val="24"/>
                <w:lang w:eastAsia="vi-VN"/>
              </w:rPr>
              <w:t>(Ký tên)</w:t>
            </w:r>
          </w:p>
        </w:tc>
        <w:tc>
          <w:tcPr>
            <w:tcW w:w="2529" w:type="pct"/>
            <w:tcMar>
              <w:top w:w="0" w:type="dxa"/>
              <w:left w:w="108" w:type="dxa"/>
              <w:bottom w:w="0" w:type="dxa"/>
              <w:right w:w="108" w:type="dxa"/>
            </w:tcMar>
            <w:hideMark/>
          </w:tcPr>
          <w:p w:rsidR="00EA3BB3" w:rsidRPr="00EA3BB3" w:rsidRDefault="00EA3BB3" w:rsidP="00EA3BB3">
            <w:pPr>
              <w:spacing w:after="0" w:line="240" w:lineRule="auto"/>
              <w:jc w:val="center"/>
              <w:rPr>
                <w:rFonts w:eastAsia="Times New Roman" w:cs="Times New Roman"/>
                <w:szCs w:val="24"/>
                <w:lang w:eastAsia="vi-VN"/>
              </w:rPr>
            </w:pPr>
            <w:r w:rsidRPr="00EA3BB3">
              <w:rPr>
                <w:rFonts w:eastAsia="Times New Roman" w:cs="Times New Roman"/>
                <w:b/>
                <w:bCs/>
                <w:szCs w:val="24"/>
                <w:lang w:eastAsia="vi-VN"/>
              </w:rPr>
              <w:t>Thủ trưởng đơn vị</w:t>
            </w:r>
            <w:r w:rsidRPr="00EA3BB3">
              <w:rPr>
                <w:rFonts w:eastAsia="Times New Roman" w:cs="Times New Roman"/>
                <w:b/>
                <w:bCs/>
                <w:szCs w:val="24"/>
                <w:lang w:eastAsia="vi-VN"/>
              </w:rPr>
              <w:br/>
            </w:r>
            <w:r w:rsidRPr="00EA3BB3">
              <w:rPr>
                <w:rFonts w:eastAsia="Times New Roman" w:cs="Times New Roman"/>
                <w:i/>
                <w:iCs/>
                <w:szCs w:val="24"/>
                <w:lang w:eastAsia="vi-VN"/>
              </w:rPr>
              <w:t>(Ký tên, đóng dấu)</w:t>
            </w:r>
          </w:p>
        </w:tc>
      </w:tr>
    </w:tbl>
    <w:p w:rsidR="00EA3BB3" w:rsidRPr="00EA3BB3" w:rsidRDefault="00EA3BB3" w:rsidP="00EA3BB3">
      <w:pPr>
        <w:spacing w:after="0" w:line="240" w:lineRule="auto"/>
        <w:rPr>
          <w:rFonts w:eastAsia="Times New Roman" w:cs="Times New Roman"/>
          <w:szCs w:val="24"/>
          <w:lang w:eastAsia="vi-VN"/>
        </w:rPr>
      </w:pPr>
      <w:r w:rsidRPr="00EA3BB3">
        <w:rPr>
          <w:rFonts w:eastAsia="Times New Roman" w:cs="Times New Roman"/>
          <w:szCs w:val="24"/>
          <w:lang w:eastAsia="vi-VN"/>
        </w:rPr>
        <w:t> </w:t>
      </w:r>
    </w:p>
    <w:p w:rsidR="00EA3BB3" w:rsidRPr="00EA3BB3" w:rsidRDefault="00EA3BB3" w:rsidP="00EA3BB3">
      <w:pPr>
        <w:spacing w:after="0" w:line="240" w:lineRule="auto"/>
        <w:rPr>
          <w:rFonts w:eastAsia="Times New Roman" w:cs="Times New Roman"/>
          <w:szCs w:val="24"/>
          <w:lang w:eastAsia="vi-VN"/>
        </w:rPr>
      </w:pPr>
    </w:p>
    <w:p w:rsidR="003553BC" w:rsidRPr="00EA3BB3" w:rsidRDefault="003553BC" w:rsidP="00EA3BB3">
      <w:bookmarkStart w:id="2" w:name="_GoBack"/>
      <w:bookmarkEnd w:id="2"/>
    </w:p>
    <w:sectPr w:rsidR="003553BC" w:rsidRPr="00EA3B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ourier New">
    <w:panose1 w:val="02070309020205020404"/>
    <w:charset w:val="A3"/>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Tahoma">
    <w:panose1 w:val="020B0604030504040204"/>
    <w:charset w:val="A3"/>
    <w:family w:val="swiss"/>
    <w:pitch w:val="variable"/>
    <w:sig w:usb0="E1002EFF" w:usb1="C000605B" w:usb2="00000029" w:usb3="00000000" w:csb0="000101FF" w:csb1="00000000"/>
  </w:font>
  <w:font w:name="Corbel">
    <w:panose1 w:val="020B0503020204020204"/>
    <w:charset w:val="A3"/>
    <w:family w:val="swiss"/>
    <w:pitch w:val="variable"/>
    <w:sig w:usb0="A00002EF" w:usb1="4000A44B" w:usb2="00000000" w:usb3="00000000" w:csb0="0000019F" w:csb1="00000000"/>
  </w:font>
  <w:font w:name=".VnAvantH">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A"/>
    <w:rsid w:val="000955F1"/>
    <w:rsid w:val="0009620B"/>
    <w:rsid w:val="000B1A8E"/>
    <w:rsid w:val="000C3C5F"/>
    <w:rsid w:val="000C5EC8"/>
    <w:rsid w:val="00187812"/>
    <w:rsid w:val="00192478"/>
    <w:rsid w:val="001B277A"/>
    <w:rsid w:val="00256819"/>
    <w:rsid w:val="002659CD"/>
    <w:rsid w:val="00267CD3"/>
    <w:rsid w:val="002D615D"/>
    <w:rsid w:val="002F52DE"/>
    <w:rsid w:val="00321190"/>
    <w:rsid w:val="00322019"/>
    <w:rsid w:val="003553BC"/>
    <w:rsid w:val="00372F35"/>
    <w:rsid w:val="003A480C"/>
    <w:rsid w:val="003F4577"/>
    <w:rsid w:val="00435D18"/>
    <w:rsid w:val="004915FE"/>
    <w:rsid w:val="004B40D8"/>
    <w:rsid w:val="00562F91"/>
    <w:rsid w:val="00621FF7"/>
    <w:rsid w:val="00630F5B"/>
    <w:rsid w:val="0063176A"/>
    <w:rsid w:val="00642BEC"/>
    <w:rsid w:val="006457CF"/>
    <w:rsid w:val="006A3EA9"/>
    <w:rsid w:val="006D20E4"/>
    <w:rsid w:val="006E07FF"/>
    <w:rsid w:val="00714F80"/>
    <w:rsid w:val="00723E47"/>
    <w:rsid w:val="00744E38"/>
    <w:rsid w:val="00745BCB"/>
    <w:rsid w:val="00764985"/>
    <w:rsid w:val="00772FA1"/>
    <w:rsid w:val="007A2366"/>
    <w:rsid w:val="0081192D"/>
    <w:rsid w:val="00866FBF"/>
    <w:rsid w:val="00932B2C"/>
    <w:rsid w:val="00991239"/>
    <w:rsid w:val="009E6128"/>
    <w:rsid w:val="00A00248"/>
    <w:rsid w:val="00A21202"/>
    <w:rsid w:val="00A9727C"/>
    <w:rsid w:val="00C00CCF"/>
    <w:rsid w:val="00C244BB"/>
    <w:rsid w:val="00C44B87"/>
    <w:rsid w:val="00C86E02"/>
    <w:rsid w:val="00C932F4"/>
    <w:rsid w:val="00D26798"/>
    <w:rsid w:val="00D9704F"/>
    <w:rsid w:val="00DD1F63"/>
    <w:rsid w:val="00DD485C"/>
    <w:rsid w:val="00E14EAB"/>
    <w:rsid w:val="00E52370"/>
    <w:rsid w:val="00E75433"/>
    <w:rsid w:val="00EA3BB3"/>
    <w:rsid w:val="00EB0C73"/>
    <w:rsid w:val="00EB14BB"/>
    <w:rsid w:val="00EC5F0E"/>
    <w:rsid w:val="00F1132A"/>
    <w:rsid w:val="00F16184"/>
    <w:rsid w:val="00F3408B"/>
    <w:rsid w:val="00F746B4"/>
    <w:rsid w:val="00FA1C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90D4"/>
  <w15:chartTrackingRefBased/>
  <w15:docId w15:val="{050F4A85-8246-4936-922E-604CEF68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366"/>
    <w:pPr>
      <w:keepNext/>
      <w:spacing w:before="240" w:after="60" w:line="240" w:lineRule="auto"/>
      <w:outlineLvl w:val="0"/>
    </w:pPr>
    <w:rPr>
      <w:rFonts w:ascii="Arial" w:eastAsia="Times New Roman" w:hAnsi="Arial" w:cs="Arial"/>
      <w:b/>
      <w:bCs/>
      <w:kern w:val="32"/>
      <w:sz w:val="32"/>
      <w:szCs w:val="32"/>
      <w:lang w:eastAsia="vi-VN"/>
    </w:rPr>
  </w:style>
  <w:style w:type="paragraph" w:styleId="Heading2">
    <w:name w:val="heading 2"/>
    <w:basedOn w:val="Normal"/>
    <w:next w:val="Normal"/>
    <w:link w:val="Heading2Char"/>
    <w:uiPriority w:val="9"/>
    <w:qFormat/>
    <w:rsid w:val="007A2366"/>
    <w:pPr>
      <w:keepNext/>
      <w:spacing w:before="240" w:after="60" w:line="240" w:lineRule="auto"/>
      <w:outlineLvl w:val="1"/>
    </w:pPr>
    <w:rPr>
      <w:rFonts w:ascii="Arial" w:eastAsia="Times New Roman" w:hAnsi="Arial" w:cs="Arial"/>
      <w:b/>
      <w:bCs/>
      <w:i/>
      <w:iCs/>
      <w:sz w:val="28"/>
      <w:szCs w:val="28"/>
      <w:lang w:eastAsia="vi-VN"/>
    </w:rPr>
  </w:style>
  <w:style w:type="paragraph" w:styleId="Heading3">
    <w:name w:val="heading 3"/>
    <w:basedOn w:val="Normal"/>
    <w:next w:val="Normal"/>
    <w:link w:val="Heading3Char"/>
    <w:uiPriority w:val="9"/>
    <w:qFormat/>
    <w:rsid w:val="00192478"/>
    <w:pPr>
      <w:keepNext/>
      <w:widowControl w:val="0"/>
      <w:spacing w:after="0" w:line="240" w:lineRule="auto"/>
      <w:ind w:left="720"/>
      <w:outlineLvl w:val="2"/>
    </w:pPr>
    <w:rPr>
      <w:rFonts w:ascii=".VnTimeH" w:eastAsia="Times New Roman" w:hAnsi=".VnTimeH" w:cs="Courier New"/>
      <w:b/>
      <w:color w:val="000000"/>
      <w:szCs w:val="20"/>
      <w:lang w:eastAsia="vi-VN"/>
    </w:rPr>
  </w:style>
  <w:style w:type="paragraph" w:styleId="Heading4">
    <w:name w:val="heading 4"/>
    <w:basedOn w:val="Normal"/>
    <w:next w:val="Normal"/>
    <w:link w:val="Heading4Char"/>
    <w:uiPriority w:val="9"/>
    <w:qFormat/>
    <w:rsid w:val="00192478"/>
    <w:pPr>
      <w:keepNext/>
      <w:spacing w:after="0" w:line="240" w:lineRule="auto"/>
      <w:ind w:firstLine="720"/>
      <w:outlineLvl w:val="3"/>
    </w:pPr>
    <w:rPr>
      <w:rFonts w:ascii=".VnTime" w:eastAsia="Times New Roman" w:hAnsi=".VnTime" w:cs="Times New Roman"/>
      <w:b/>
      <w:sz w:val="28"/>
      <w:szCs w:val="20"/>
      <w:lang w:val="en-US"/>
    </w:rPr>
  </w:style>
  <w:style w:type="paragraph" w:styleId="Heading5">
    <w:name w:val="heading 5"/>
    <w:basedOn w:val="Normal"/>
    <w:next w:val="Normal"/>
    <w:link w:val="Heading5Char"/>
    <w:uiPriority w:val="9"/>
    <w:qFormat/>
    <w:rsid w:val="007A2366"/>
    <w:pPr>
      <w:spacing w:before="240" w:after="60" w:line="240" w:lineRule="auto"/>
      <w:outlineLvl w:val="4"/>
    </w:pPr>
    <w:rPr>
      <w:rFonts w:eastAsia="Times New Roman" w:cs="Times New Roman"/>
      <w:b/>
      <w:bCs/>
      <w:i/>
      <w:iCs/>
      <w:sz w:val="26"/>
      <w:szCs w:val="26"/>
      <w:lang w:eastAsia="vi-VN"/>
    </w:rPr>
  </w:style>
  <w:style w:type="paragraph" w:styleId="Heading6">
    <w:name w:val="heading 6"/>
    <w:basedOn w:val="Normal"/>
    <w:next w:val="Normal"/>
    <w:link w:val="Heading6Char"/>
    <w:uiPriority w:val="9"/>
    <w:qFormat/>
    <w:rsid w:val="00192478"/>
    <w:pPr>
      <w:keepNext/>
      <w:spacing w:after="0" w:line="240" w:lineRule="auto"/>
      <w:jc w:val="center"/>
      <w:outlineLvl w:val="5"/>
    </w:pPr>
    <w:rPr>
      <w:rFonts w:eastAsia="Times New Roman" w:cs="Times New Roman"/>
      <w:b/>
      <w:sz w:val="36"/>
      <w:szCs w:val="28"/>
      <w:lang w:val="en-US"/>
    </w:rPr>
  </w:style>
  <w:style w:type="paragraph" w:styleId="Heading7">
    <w:name w:val="heading 7"/>
    <w:basedOn w:val="Normal"/>
    <w:next w:val="Normal"/>
    <w:link w:val="Heading7Char"/>
    <w:uiPriority w:val="9"/>
    <w:qFormat/>
    <w:rsid w:val="00192478"/>
    <w:pPr>
      <w:keepNext/>
      <w:widowControl w:val="0"/>
      <w:tabs>
        <w:tab w:val="left" w:pos="3600"/>
      </w:tabs>
      <w:autoSpaceDE w:val="0"/>
      <w:autoSpaceDN w:val="0"/>
      <w:spacing w:after="0" w:line="240" w:lineRule="auto"/>
      <w:jc w:val="center"/>
      <w:outlineLvl w:val="6"/>
    </w:pPr>
    <w:rPr>
      <w:rFonts w:ascii=".VnTimeH" w:eastAsia="Times New Roman" w:hAnsi=".VnTimeH" w:cs=".VnTimeH"/>
      <w:b/>
      <w:bCs/>
      <w:sz w:val="26"/>
      <w:szCs w:val="26"/>
      <w:lang w:val="en-US"/>
    </w:rPr>
  </w:style>
  <w:style w:type="paragraph" w:styleId="Heading8">
    <w:name w:val="heading 8"/>
    <w:basedOn w:val="Normal"/>
    <w:next w:val="Normal"/>
    <w:link w:val="Heading8Char"/>
    <w:uiPriority w:val="9"/>
    <w:qFormat/>
    <w:rsid w:val="00192478"/>
    <w:pPr>
      <w:widowControl w:val="0"/>
      <w:spacing w:before="240" w:after="60" w:line="240" w:lineRule="auto"/>
      <w:outlineLvl w:val="7"/>
    </w:pPr>
    <w:rPr>
      <w:rFonts w:ascii="Courier New" w:eastAsia="Times New Roman" w:hAnsi="Courier New" w:cs="Courier New"/>
      <w:i/>
      <w:iCs/>
      <w:color w:val="000000"/>
      <w:szCs w:val="24"/>
      <w:lang w:eastAsia="vi-VN"/>
    </w:rPr>
  </w:style>
  <w:style w:type="paragraph" w:styleId="Heading9">
    <w:name w:val="heading 9"/>
    <w:basedOn w:val="Normal"/>
    <w:next w:val="Normal"/>
    <w:link w:val="Heading9Char"/>
    <w:uiPriority w:val="9"/>
    <w:qFormat/>
    <w:rsid w:val="00192478"/>
    <w:pPr>
      <w:keepNext/>
      <w:autoSpaceDE w:val="0"/>
      <w:autoSpaceDN w:val="0"/>
      <w:spacing w:after="0" w:line="240" w:lineRule="auto"/>
      <w:jc w:val="right"/>
      <w:outlineLvl w:val="8"/>
    </w:pPr>
    <w:rPr>
      <w:rFonts w:ascii=".VnTime" w:eastAsia="Times New Roman" w:hAnsi=".VnTime" w:cs=".VnTime"/>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rsid w:val="00C244BB"/>
    <w:rPr>
      <w:rFonts w:ascii="Courier New" w:eastAsia="Courier New" w:hAnsi="Courier New" w:cs="Courier New"/>
      <w:color w:val="000000"/>
      <w:sz w:val="20"/>
      <w:szCs w:val="20"/>
      <w:lang w:eastAsia="vi-VN"/>
    </w:rPr>
  </w:style>
  <w:style w:type="paragraph" w:styleId="FootnoteText">
    <w:name w:val="footnote text"/>
    <w:basedOn w:val="Normal"/>
    <w:link w:val="FootnoteTextChar"/>
    <w:uiPriority w:val="99"/>
    <w:semiHidden/>
    <w:unhideWhenUsed/>
    <w:rsid w:val="00C244BB"/>
    <w:pPr>
      <w:widowControl w:val="0"/>
      <w:spacing w:after="0" w:line="240" w:lineRule="auto"/>
    </w:pPr>
    <w:rPr>
      <w:rFonts w:ascii="Courier New" w:eastAsia="Courier New" w:hAnsi="Courier New" w:cs="Courier New"/>
      <w:color w:val="000000"/>
      <w:sz w:val="20"/>
      <w:szCs w:val="20"/>
      <w:lang w:eastAsia="vi-VN"/>
    </w:rPr>
  </w:style>
  <w:style w:type="character" w:customStyle="1" w:styleId="HeaderChar">
    <w:name w:val="Header Char"/>
    <w:basedOn w:val="DefaultParagraphFont"/>
    <w:link w:val="Header"/>
    <w:uiPriority w:val="99"/>
    <w:semiHidden/>
    <w:rsid w:val="00C244BB"/>
    <w:rPr>
      <w:rFonts w:eastAsia="Times New Roman" w:cs="Times New Roman"/>
      <w:szCs w:val="24"/>
      <w:lang w:eastAsia="vi-VN"/>
    </w:rPr>
  </w:style>
  <w:style w:type="paragraph" w:styleId="Header">
    <w:name w:val="header"/>
    <w:basedOn w:val="Normal"/>
    <w:link w:val="Head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C244BB"/>
    <w:rPr>
      <w:rFonts w:eastAsia="Times New Roman" w:cs="Times New Roman"/>
      <w:szCs w:val="24"/>
      <w:lang w:eastAsia="vi-VN"/>
    </w:rPr>
  </w:style>
  <w:style w:type="paragraph" w:styleId="Footer">
    <w:name w:val="footer"/>
    <w:basedOn w:val="Normal"/>
    <w:link w:val="Foot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Bodytext">
    <w:name w:val="Body text_"/>
    <w:basedOn w:val="DefaultParagraphFont"/>
    <w:link w:val="Bodytext1"/>
    <w:locked/>
    <w:rsid w:val="00C244BB"/>
    <w:rPr>
      <w:spacing w:val="3"/>
      <w:sz w:val="22"/>
      <w:shd w:val="clear" w:color="auto" w:fill="FFFFFF"/>
    </w:rPr>
  </w:style>
  <w:style w:type="paragraph" w:customStyle="1" w:styleId="Bodytext1">
    <w:name w:val="Body text1"/>
    <w:basedOn w:val="Normal"/>
    <w:link w:val="Bodytext"/>
    <w:rsid w:val="00C244BB"/>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C244BB"/>
    <w:rPr>
      <w:i/>
      <w:iCs/>
      <w:spacing w:val="1"/>
      <w:sz w:val="22"/>
      <w:shd w:val="clear" w:color="auto" w:fill="FFFFFF"/>
    </w:rPr>
  </w:style>
  <w:style w:type="paragraph" w:customStyle="1" w:styleId="Bodytext20">
    <w:name w:val="Body text (2)"/>
    <w:basedOn w:val="Normal"/>
    <w:link w:val="Bodytext2"/>
    <w:rsid w:val="00C244BB"/>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C244BB"/>
    <w:rPr>
      <w:b/>
      <w:bCs/>
      <w:spacing w:val="8"/>
      <w:sz w:val="21"/>
      <w:szCs w:val="21"/>
      <w:shd w:val="clear" w:color="auto" w:fill="FFFFFF"/>
    </w:rPr>
  </w:style>
  <w:style w:type="paragraph" w:customStyle="1" w:styleId="Bodytext30">
    <w:name w:val="Body text (3)"/>
    <w:basedOn w:val="Normal"/>
    <w:link w:val="Bodytext3"/>
    <w:rsid w:val="00C244BB"/>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C244BB"/>
    <w:rPr>
      <w:spacing w:val="6"/>
      <w:sz w:val="19"/>
      <w:szCs w:val="19"/>
      <w:shd w:val="clear" w:color="auto" w:fill="FFFFFF"/>
    </w:rPr>
  </w:style>
  <w:style w:type="paragraph" w:customStyle="1" w:styleId="Headerorfooter20">
    <w:name w:val="Header or footer (2)"/>
    <w:basedOn w:val="Normal"/>
    <w:link w:val="Headerorfooter2"/>
    <w:rsid w:val="00C244BB"/>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C244BB"/>
    <w:rPr>
      <w:i/>
      <w:iCs/>
      <w:spacing w:val="1"/>
      <w:sz w:val="18"/>
      <w:szCs w:val="18"/>
      <w:shd w:val="clear" w:color="auto" w:fill="FFFFFF"/>
    </w:rPr>
  </w:style>
  <w:style w:type="paragraph" w:customStyle="1" w:styleId="Bodytext40">
    <w:name w:val="Body text (4)"/>
    <w:basedOn w:val="Normal"/>
    <w:link w:val="Bodytext4"/>
    <w:rsid w:val="00C244BB"/>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C244BB"/>
    <w:rPr>
      <w:spacing w:val="4"/>
      <w:sz w:val="18"/>
      <w:szCs w:val="18"/>
      <w:shd w:val="clear" w:color="auto" w:fill="FFFFFF"/>
    </w:rPr>
  </w:style>
  <w:style w:type="paragraph" w:customStyle="1" w:styleId="Bodytext50">
    <w:name w:val="Body text (5)"/>
    <w:basedOn w:val="Normal"/>
    <w:link w:val="Bodytext5"/>
    <w:rsid w:val="00C244BB"/>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C244BB"/>
    <w:rPr>
      <w:b/>
      <w:bCs/>
      <w:spacing w:val="8"/>
      <w:sz w:val="21"/>
      <w:szCs w:val="21"/>
      <w:shd w:val="clear" w:color="auto" w:fill="FFFFFF"/>
    </w:rPr>
  </w:style>
  <w:style w:type="paragraph" w:customStyle="1" w:styleId="Picturecaption0">
    <w:name w:val="Picture caption"/>
    <w:basedOn w:val="Normal"/>
    <w:link w:val="Picturecaption"/>
    <w:rsid w:val="00C244BB"/>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C244BB"/>
    <w:rPr>
      <w:spacing w:val="3"/>
      <w:sz w:val="22"/>
      <w:shd w:val="clear" w:color="auto" w:fill="FFFFFF"/>
    </w:rPr>
  </w:style>
  <w:style w:type="paragraph" w:customStyle="1" w:styleId="Heading31">
    <w:name w:val="Heading #3"/>
    <w:basedOn w:val="Normal"/>
    <w:link w:val="Heading30"/>
    <w:rsid w:val="00C244BB"/>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C244BB"/>
    <w:rPr>
      <w:spacing w:val="6"/>
      <w:sz w:val="14"/>
      <w:szCs w:val="14"/>
      <w:shd w:val="clear" w:color="auto" w:fill="FFFFFF"/>
    </w:rPr>
  </w:style>
  <w:style w:type="paragraph" w:customStyle="1" w:styleId="Headerorfooter0">
    <w:name w:val="Header or footer"/>
    <w:basedOn w:val="Normal"/>
    <w:link w:val="Headerorfooter"/>
    <w:rsid w:val="00C244BB"/>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C244BB"/>
    <w:rPr>
      <w:spacing w:val="3"/>
      <w:sz w:val="22"/>
      <w:shd w:val="clear" w:color="auto" w:fill="FFFFFF"/>
    </w:rPr>
  </w:style>
  <w:style w:type="paragraph" w:customStyle="1" w:styleId="Tableofcontents0">
    <w:name w:val="Table of contents"/>
    <w:basedOn w:val="Normal"/>
    <w:link w:val="Tableofcontents"/>
    <w:rsid w:val="00C244BB"/>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C244BB"/>
    <w:rPr>
      <w:i/>
      <w:iCs/>
      <w:spacing w:val="1"/>
      <w:sz w:val="22"/>
      <w:shd w:val="clear" w:color="auto" w:fill="FFFFFF"/>
    </w:rPr>
  </w:style>
  <w:style w:type="paragraph" w:customStyle="1" w:styleId="Tableofcontents20">
    <w:name w:val="Table of contents (2)"/>
    <w:basedOn w:val="Normal"/>
    <w:link w:val="Tableofcontents2"/>
    <w:rsid w:val="00C244BB"/>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C244BB"/>
    <w:rPr>
      <w:spacing w:val="3"/>
      <w:sz w:val="22"/>
      <w:shd w:val="clear" w:color="auto" w:fill="FFFFFF"/>
    </w:rPr>
  </w:style>
  <w:style w:type="paragraph" w:customStyle="1" w:styleId="Footnote0">
    <w:name w:val="Footnote"/>
    <w:basedOn w:val="Normal"/>
    <w:link w:val="Footnote"/>
    <w:rsid w:val="00C244BB"/>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C244BB"/>
    <w:rPr>
      <w:spacing w:val="3"/>
      <w:sz w:val="22"/>
      <w:shd w:val="clear" w:color="auto" w:fill="FFFFFF"/>
    </w:rPr>
  </w:style>
  <w:style w:type="paragraph" w:customStyle="1" w:styleId="Headerorfooter31">
    <w:name w:val="Header or footer (3)1"/>
    <w:basedOn w:val="Normal"/>
    <w:link w:val="Headerorfooter3"/>
    <w:rsid w:val="00C244BB"/>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C244BB"/>
    <w:rPr>
      <w:spacing w:val="7"/>
      <w:sz w:val="15"/>
      <w:szCs w:val="15"/>
      <w:shd w:val="clear" w:color="auto" w:fill="FFFFFF"/>
    </w:rPr>
  </w:style>
  <w:style w:type="paragraph" w:customStyle="1" w:styleId="Footnote20">
    <w:name w:val="Footnote (2)"/>
    <w:basedOn w:val="Normal"/>
    <w:link w:val="Footnote2"/>
    <w:rsid w:val="00C244BB"/>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C244BB"/>
    <w:rPr>
      <w:spacing w:val="7"/>
      <w:sz w:val="13"/>
      <w:szCs w:val="13"/>
      <w:shd w:val="clear" w:color="auto" w:fill="FFFFFF"/>
    </w:rPr>
  </w:style>
  <w:style w:type="paragraph" w:customStyle="1" w:styleId="Footnote30">
    <w:name w:val="Footnote (3)"/>
    <w:basedOn w:val="Normal"/>
    <w:link w:val="Footnote3"/>
    <w:rsid w:val="00C244BB"/>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C244BB"/>
    <w:rPr>
      <w:spacing w:val="-2"/>
      <w:sz w:val="23"/>
      <w:szCs w:val="23"/>
      <w:shd w:val="clear" w:color="auto" w:fill="FFFFFF"/>
    </w:rPr>
  </w:style>
  <w:style w:type="paragraph" w:customStyle="1" w:styleId="Headerorfooter40">
    <w:name w:val="Header or footer (4)"/>
    <w:basedOn w:val="Normal"/>
    <w:link w:val="Headerorfooter4"/>
    <w:rsid w:val="00C244BB"/>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C244BB"/>
    <w:rPr>
      <w:i/>
      <w:iCs/>
      <w:spacing w:val="1"/>
      <w:sz w:val="22"/>
      <w:shd w:val="clear" w:color="auto" w:fill="FFFFFF"/>
    </w:rPr>
  </w:style>
  <w:style w:type="paragraph" w:customStyle="1" w:styleId="Heading320">
    <w:name w:val="Heading #3 (2)"/>
    <w:basedOn w:val="Normal"/>
    <w:link w:val="Heading32"/>
    <w:rsid w:val="00C244BB"/>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C244BB"/>
    <w:rPr>
      <w:spacing w:val="2"/>
      <w:sz w:val="23"/>
      <w:szCs w:val="23"/>
      <w:shd w:val="clear" w:color="auto" w:fill="FFFFFF"/>
    </w:rPr>
  </w:style>
  <w:style w:type="paragraph" w:customStyle="1" w:styleId="Bodytext60">
    <w:name w:val="Body text (6)"/>
    <w:basedOn w:val="Normal"/>
    <w:link w:val="Bodytext6"/>
    <w:rsid w:val="00C244BB"/>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C244BB"/>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C244BB"/>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C244BB"/>
    <w:rPr>
      <w:spacing w:val="7"/>
      <w:sz w:val="15"/>
      <w:szCs w:val="15"/>
      <w:shd w:val="clear" w:color="auto" w:fill="FFFFFF"/>
    </w:rPr>
  </w:style>
  <w:style w:type="paragraph" w:customStyle="1" w:styleId="Bodytext80">
    <w:name w:val="Body text (8)"/>
    <w:basedOn w:val="Normal"/>
    <w:link w:val="Bodytext8"/>
    <w:rsid w:val="00C244BB"/>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C244BB"/>
    <w:rPr>
      <w:spacing w:val="3"/>
      <w:sz w:val="22"/>
      <w:shd w:val="clear" w:color="auto" w:fill="FFFFFF"/>
    </w:rPr>
  </w:style>
  <w:style w:type="paragraph" w:customStyle="1" w:styleId="Heading21">
    <w:name w:val="Heading #2"/>
    <w:basedOn w:val="Normal"/>
    <w:link w:val="Heading20"/>
    <w:rsid w:val="00C244BB"/>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C244BB"/>
    <w:rPr>
      <w:spacing w:val="3"/>
      <w:sz w:val="22"/>
      <w:shd w:val="clear" w:color="auto" w:fill="FFFFFF"/>
    </w:rPr>
  </w:style>
  <w:style w:type="paragraph" w:customStyle="1" w:styleId="Heading11">
    <w:name w:val="Heading #1"/>
    <w:basedOn w:val="Normal"/>
    <w:link w:val="Heading10"/>
    <w:rsid w:val="00C244BB"/>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C244BB"/>
    <w:rPr>
      <w:i/>
      <w:iCs/>
      <w:spacing w:val="1"/>
      <w:sz w:val="22"/>
      <w:shd w:val="clear" w:color="auto" w:fill="FFFFFF"/>
    </w:rPr>
  </w:style>
  <w:style w:type="paragraph" w:customStyle="1" w:styleId="Tablecaption20">
    <w:name w:val="Table caption (2)"/>
    <w:basedOn w:val="Normal"/>
    <w:link w:val="Tablecaption2"/>
    <w:rsid w:val="00C244BB"/>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C244BB"/>
    <w:rPr>
      <w:spacing w:val="6"/>
      <w:sz w:val="23"/>
      <w:szCs w:val="23"/>
      <w:shd w:val="clear" w:color="auto" w:fill="FFFFFF"/>
    </w:rPr>
  </w:style>
  <w:style w:type="paragraph" w:customStyle="1" w:styleId="Bodytext90">
    <w:name w:val="Body text (9)"/>
    <w:basedOn w:val="Normal"/>
    <w:link w:val="Bodytext9"/>
    <w:rsid w:val="00C244BB"/>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C244BB"/>
    <w:rPr>
      <w:b/>
      <w:bCs/>
      <w:spacing w:val="8"/>
      <w:sz w:val="21"/>
      <w:szCs w:val="21"/>
      <w:shd w:val="clear" w:color="auto" w:fill="FFFFFF"/>
    </w:rPr>
  </w:style>
  <w:style w:type="paragraph" w:customStyle="1" w:styleId="Footnote40">
    <w:name w:val="Footnote (4)"/>
    <w:basedOn w:val="Normal"/>
    <w:link w:val="Footnote4"/>
    <w:rsid w:val="00C244BB"/>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C244BB"/>
    <w:rPr>
      <w:spacing w:val="4"/>
      <w:sz w:val="22"/>
      <w:shd w:val="clear" w:color="auto" w:fill="FFFFFF"/>
    </w:rPr>
  </w:style>
  <w:style w:type="paragraph" w:customStyle="1" w:styleId="Heading61">
    <w:name w:val="Heading #6"/>
    <w:basedOn w:val="Normal"/>
    <w:link w:val="Heading60"/>
    <w:rsid w:val="00C244BB"/>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C244BB"/>
    <w:rPr>
      <w:b/>
      <w:bCs/>
      <w:spacing w:val="10"/>
      <w:sz w:val="21"/>
      <w:szCs w:val="21"/>
      <w:shd w:val="clear" w:color="auto" w:fill="FFFFFF"/>
    </w:rPr>
  </w:style>
  <w:style w:type="paragraph" w:customStyle="1" w:styleId="Bodytext100">
    <w:name w:val="Body text (10)"/>
    <w:basedOn w:val="Normal"/>
    <w:link w:val="Bodytext10"/>
    <w:rsid w:val="00C244BB"/>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C244BB"/>
    <w:rPr>
      <w:spacing w:val="3"/>
      <w:sz w:val="22"/>
      <w:shd w:val="clear" w:color="auto" w:fill="FFFFFF"/>
    </w:rPr>
  </w:style>
  <w:style w:type="paragraph" w:customStyle="1" w:styleId="Tablecaption0">
    <w:name w:val="Table caption"/>
    <w:basedOn w:val="Normal"/>
    <w:link w:val="Tablecaption"/>
    <w:rsid w:val="00C244BB"/>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C244BB"/>
    <w:rPr>
      <w:spacing w:val="6"/>
      <w:sz w:val="15"/>
      <w:szCs w:val="15"/>
      <w:shd w:val="clear" w:color="auto" w:fill="FFFFFF"/>
    </w:rPr>
  </w:style>
  <w:style w:type="paragraph" w:customStyle="1" w:styleId="Headerorfooter50">
    <w:name w:val="Header or footer (5)"/>
    <w:basedOn w:val="Normal"/>
    <w:link w:val="Headerorfooter5"/>
    <w:rsid w:val="00C244BB"/>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C244BB"/>
    <w:rPr>
      <w:b/>
      <w:bCs/>
      <w:spacing w:val="7"/>
      <w:shd w:val="clear" w:color="auto" w:fill="FFFFFF"/>
    </w:rPr>
  </w:style>
  <w:style w:type="paragraph" w:customStyle="1" w:styleId="Headerorfooter60">
    <w:name w:val="Header or footer (6)"/>
    <w:basedOn w:val="Normal"/>
    <w:link w:val="Headerorfooter6"/>
    <w:rsid w:val="00C244BB"/>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C244BB"/>
    <w:rPr>
      <w:i/>
      <w:iCs/>
      <w:spacing w:val="2"/>
      <w:sz w:val="22"/>
      <w:shd w:val="clear" w:color="auto" w:fill="FFFFFF"/>
    </w:rPr>
  </w:style>
  <w:style w:type="paragraph" w:customStyle="1" w:styleId="Heading620">
    <w:name w:val="Heading #6 (2)"/>
    <w:basedOn w:val="Normal"/>
    <w:link w:val="Heading62"/>
    <w:rsid w:val="00C244BB"/>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C244BB"/>
    <w:rPr>
      <w:spacing w:val="4"/>
      <w:sz w:val="22"/>
      <w:shd w:val="clear" w:color="auto" w:fill="FFFFFF"/>
    </w:rPr>
  </w:style>
  <w:style w:type="paragraph" w:customStyle="1" w:styleId="Heading51">
    <w:name w:val="Heading #5"/>
    <w:basedOn w:val="Normal"/>
    <w:link w:val="Heading50"/>
    <w:rsid w:val="00C244BB"/>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C244BB"/>
    <w:rPr>
      <w:spacing w:val="8"/>
      <w:shd w:val="clear" w:color="auto" w:fill="FFFFFF"/>
    </w:rPr>
  </w:style>
  <w:style w:type="paragraph" w:customStyle="1" w:styleId="Headerorfooter70">
    <w:name w:val="Header or footer (7)"/>
    <w:basedOn w:val="Normal"/>
    <w:link w:val="Headerorfooter7"/>
    <w:rsid w:val="00C244BB"/>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C244BB"/>
    <w:rPr>
      <w:i/>
      <w:iCs/>
      <w:spacing w:val="3"/>
      <w:shd w:val="clear" w:color="auto" w:fill="FFFFFF"/>
    </w:rPr>
  </w:style>
  <w:style w:type="paragraph" w:customStyle="1" w:styleId="Bodytext110">
    <w:name w:val="Body text (11)"/>
    <w:basedOn w:val="Normal"/>
    <w:link w:val="Bodytext11"/>
    <w:rsid w:val="00C244BB"/>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C244BB"/>
    <w:rPr>
      <w:b/>
      <w:bCs/>
      <w:i/>
      <w:iCs/>
      <w:spacing w:val="18"/>
      <w:sz w:val="19"/>
      <w:szCs w:val="19"/>
      <w:shd w:val="clear" w:color="auto" w:fill="FFFFFF"/>
    </w:rPr>
  </w:style>
  <w:style w:type="paragraph" w:customStyle="1" w:styleId="Headerorfooter80">
    <w:name w:val="Header or footer (8)"/>
    <w:basedOn w:val="Normal"/>
    <w:link w:val="Headerorfooter8"/>
    <w:rsid w:val="00C244BB"/>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C244BB"/>
    <w:rPr>
      <w:spacing w:val="3"/>
      <w:shd w:val="clear" w:color="auto" w:fill="FFFFFF"/>
    </w:rPr>
  </w:style>
  <w:style w:type="paragraph" w:customStyle="1" w:styleId="Bodytext120">
    <w:name w:val="Body text (12)"/>
    <w:basedOn w:val="Normal"/>
    <w:link w:val="Bodytext12"/>
    <w:rsid w:val="00C244BB"/>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C244BB"/>
    <w:rPr>
      <w:spacing w:val="4"/>
      <w:sz w:val="22"/>
      <w:shd w:val="clear" w:color="auto" w:fill="FFFFFF"/>
    </w:rPr>
  </w:style>
  <w:style w:type="paragraph" w:customStyle="1" w:styleId="Heading41">
    <w:name w:val="Heading #4"/>
    <w:basedOn w:val="Normal"/>
    <w:link w:val="Heading40"/>
    <w:rsid w:val="00C244BB"/>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C244BB"/>
    <w:rPr>
      <w:spacing w:val="5"/>
      <w:sz w:val="23"/>
      <w:szCs w:val="23"/>
      <w:shd w:val="clear" w:color="auto" w:fill="FFFFFF"/>
    </w:rPr>
  </w:style>
  <w:style w:type="paragraph" w:customStyle="1" w:styleId="Heading630">
    <w:name w:val="Heading #6 (3)"/>
    <w:basedOn w:val="Normal"/>
    <w:link w:val="Heading63"/>
    <w:rsid w:val="00C244BB"/>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C244BB"/>
    <w:rPr>
      <w:rFonts w:ascii="Arial" w:hAnsi="Arial" w:cs="Arial"/>
      <w:i/>
      <w:iCs/>
      <w:noProof/>
      <w:sz w:val="13"/>
      <w:szCs w:val="13"/>
      <w:shd w:val="clear" w:color="auto" w:fill="FFFFFF"/>
    </w:rPr>
  </w:style>
  <w:style w:type="paragraph" w:customStyle="1" w:styleId="Bodytext130">
    <w:name w:val="Body text (13)"/>
    <w:basedOn w:val="Normal"/>
    <w:link w:val="Bodytext13"/>
    <w:rsid w:val="00C244BB"/>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C244BB"/>
    <w:rPr>
      <w:spacing w:val="4"/>
      <w:sz w:val="23"/>
      <w:szCs w:val="23"/>
      <w:shd w:val="clear" w:color="auto" w:fill="FFFFFF"/>
    </w:rPr>
  </w:style>
  <w:style w:type="paragraph" w:customStyle="1" w:styleId="Heading220">
    <w:name w:val="Heading #2 (2)"/>
    <w:basedOn w:val="Normal"/>
    <w:link w:val="Heading22"/>
    <w:rsid w:val="00C244BB"/>
    <w:pPr>
      <w:widowControl w:val="0"/>
      <w:shd w:val="clear" w:color="auto" w:fill="FFFFFF"/>
      <w:spacing w:after="120" w:line="240" w:lineRule="atLeast"/>
      <w:jc w:val="both"/>
      <w:outlineLvl w:val="1"/>
    </w:pPr>
    <w:rPr>
      <w:spacing w:val="4"/>
      <w:sz w:val="23"/>
      <w:szCs w:val="23"/>
    </w:rPr>
  </w:style>
  <w:style w:type="character" w:customStyle="1" w:styleId="Picturecaption2">
    <w:name w:val="Picture caption (2)_"/>
    <w:basedOn w:val="DefaultParagraphFont"/>
    <w:link w:val="Picturecaption20"/>
    <w:locked/>
    <w:rsid w:val="00C244BB"/>
    <w:rPr>
      <w:spacing w:val="1"/>
      <w:sz w:val="25"/>
      <w:szCs w:val="25"/>
      <w:shd w:val="clear" w:color="auto" w:fill="FFFFFF"/>
    </w:rPr>
  </w:style>
  <w:style w:type="paragraph" w:customStyle="1" w:styleId="Picturecaption20">
    <w:name w:val="Picture caption (2)"/>
    <w:basedOn w:val="Normal"/>
    <w:link w:val="Picturecaption2"/>
    <w:rsid w:val="00C244BB"/>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C244BB"/>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C244BB"/>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C244BB"/>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C244BB"/>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C244BB"/>
    <w:rPr>
      <w:i/>
      <w:iCs/>
      <w:spacing w:val="1"/>
      <w:sz w:val="25"/>
      <w:szCs w:val="25"/>
      <w:shd w:val="clear" w:color="auto" w:fill="FFFFFF"/>
    </w:rPr>
  </w:style>
  <w:style w:type="paragraph" w:customStyle="1" w:styleId="Picturecaption40">
    <w:name w:val="Picture caption (4)"/>
    <w:basedOn w:val="Normal"/>
    <w:link w:val="Picturecaption4"/>
    <w:rsid w:val="00C244BB"/>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C244BB"/>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C244BB"/>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C244BB"/>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C244BB"/>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C244BB"/>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C244BB"/>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C244BB"/>
    <w:rPr>
      <w:b/>
      <w:bCs/>
      <w:spacing w:val="2"/>
      <w:sz w:val="14"/>
      <w:szCs w:val="14"/>
      <w:shd w:val="clear" w:color="auto" w:fill="FFFFFF"/>
    </w:rPr>
  </w:style>
  <w:style w:type="paragraph" w:customStyle="1" w:styleId="Picturecaption90">
    <w:name w:val="Picture caption (9)"/>
    <w:basedOn w:val="Normal"/>
    <w:link w:val="Picturecaption9"/>
    <w:rsid w:val="00C244BB"/>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C244BB"/>
    <w:rPr>
      <w:b/>
      <w:bCs/>
      <w:spacing w:val="4"/>
      <w:sz w:val="15"/>
      <w:szCs w:val="15"/>
      <w:shd w:val="clear" w:color="auto" w:fill="FFFFFF"/>
    </w:rPr>
  </w:style>
  <w:style w:type="paragraph" w:customStyle="1" w:styleId="Picturecaption100">
    <w:name w:val="Picture caption (10)"/>
    <w:basedOn w:val="Normal"/>
    <w:link w:val="Picturecaption10"/>
    <w:rsid w:val="00C244BB"/>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C244BB"/>
    <w:rPr>
      <w:b/>
      <w:bCs/>
      <w:spacing w:val="1"/>
      <w:sz w:val="15"/>
      <w:szCs w:val="15"/>
      <w:shd w:val="clear" w:color="auto" w:fill="FFFFFF"/>
    </w:rPr>
  </w:style>
  <w:style w:type="paragraph" w:customStyle="1" w:styleId="Picturecaption110">
    <w:name w:val="Picture caption (11)"/>
    <w:basedOn w:val="Normal"/>
    <w:link w:val="Picturecaption11"/>
    <w:rsid w:val="00C244BB"/>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C244BB"/>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C244BB"/>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C244BB"/>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C244BB"/>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C244BB"/>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C244BB"/>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C244BB"/>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C244BB"/>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C244BB"/>
    <w:rPr>
      <w:i/>
      <w:iCs/>
      <w:spacing w:val="1"/>
      <w:sz w:val="25"/>
      <w:szCs w:val="25"/>
      <w:shd w:val="clear" w:color="auto" w:fill="FFFFFF"/>
    </w:rPr>
  </w:style>
  <w:style w:type="paragraph" w:customStyle="1" w:styleId="Tablecaption30">
    <w:name w:val="Table caption (3)"/>
    <w:basedOn w:val="Normal"/>
    <w:link w:val="Tablecaption3"/>
    <w:rsid w:val="00C244BB"/>
    <w:pPr>
      <w:widowControl w:val="0"/>
      <w:shd w:val="clear" w:color="auto" w:fill="FFFFFF"/>
      <w:spacing w:before="120" w:after="0" w:line="298" w:lineRule="exact"/>
      <w:jc w:val="center"/>
    </w:pPr>
    <w:rPr>
      <w:i/>
      <w:iCs/>
      <w:spacing w:val="1"/>
      <w:sz w:val="25"/>
      <w:szCs w:val="25"/>
    </w:rPr>
  </w:style>
  <w:style w:type="character" w:customStyle="1" w:styleId="Bodytext14">
    <w:name w:val="Body text (14)_"/>
    <w:basedOn w:val="DefaultParagraphFont"/>
    <w:link w:val="Bodytext140"/>
    <w:locked/>
    <w:rsid w:val="00C244BB"/>
    <w:rPr>
      <w:b/>
      <w:bCs/>
      <w:spacing w:val="-3"/>
      <w:sz w:val="19"/>
      <w:szCs w:val="19"/>
      <w:shd w:val="clear" w:color="auto" w:fill="FFFFFF"/>
    </w:rPr>
  </w:style>
  <w:style w:type="paragraph" w:customStyle="1" w:styleId="Bodytext140">
    <w:name w:val="Body text (14)"/>
    <w:basedOn w:val="Normal"/>
    <w:link w:val="Bodytext14"/>
    <w:rsid w:val="00C244BB"/>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C244BB"/>
    <w:rPr>
      <w:b/>
      <w:bCs/>
      <w:i/>
      <w:iCs/>
      <w:sz w:val="21"/>
      <w:szCs w:val="21"/>
      <w:shd w:val="clear" w:color="auto" w:fill="FFFFFF"/>
    </w:rPr>
  </w:style>
  <w:style w:type="paragraph" w:customStyle="1" w:styleId="Bodytext150">
    <w:name w:val="Body text (15)"/>
    <w:basedOn w:val="Normal"/>
    <w:link w:val="Bodytext15"/>
    <w:rsid w:val="00C244BB"/>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C244BB"/>
    <w:rPr>
      <w:b/>
      <w:bCs/>
      <w:i/>
      <w:iCs/>
      <w:sz w:val="21"/>
      <w:szCs w:val="21"/>
      <w:shd w:val="clear" w:color="auto" w:fill="FFFFFF"/>
    </w:rPr>
  </w:style>
  <w:style w:type="paragraph" w:customStyle="1" w:styleId="Bodytext160">
    <w:name w:val="Body text (16)"/>
    <w:basedOn w:val="Normal"/>
    <w:link w:val="Bodytext16"/>
    <w:rsid w:val="00C244BB"/>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C244BB"/>
    <w:rPr>
      <w:b/>
      <w:bCs/>
      <w:spacing w:val="-4"/>
      <w:sz w:val="23"/>
      <w:szCs w:val="23"/>
      <w:shd w:val="clear" w:color="auto" w:fill="FFFFFF"/>
    </w:rPr>
  </w:style>
  <w:style w:type="paragraph" w:customStyle="1" w:styleId="Bodytext170">
    <w:name w:val="Body text (17)"/>
    <w:basedOn w:val="Normal"/>
    <w:link w:val="Bodytext17"/>
    <w:rsid w:val="00C244BB"/>
    <w:pPr>
      <w:widowControl w:val="0"/>
      <w:shd w:val="clear" w:color="auto" w:fill="FFFFFF"/>
      <w:spacing w:after="0" w:line="307" w:lineRule="exact"/>
      <w:jc w:val="both"/>
    </w:pPr>
    <w:rPr>
      <w:b/>
      <w:bCs/>
      <w:spacing w:val="-4"/>
      <w:sz w:val="23"/>
      <w:szCs w:val="23"/>
    </w:rPr>
  </w:style>
  <w:style w:type="character" w:customStyle="1" w:styleId="Tableofcontents3">
    <w:name w:val="Table of contents (3)_"/>
    <w:basedOn w:val="DefaultParagraphFont"/>
    <w:link w:val="Tableofcontents30"/>
    <w:locked/>
    <w:rsid w:val="00C244BB"/>
    <w:rPr>
      <w:i/>
      <w:iCs/>
      <w:sz w:val="21"/>
      <w:szCs w:val="21"/>
      <w:shd w:val="clear" w:color="auto" w:fill="FFFFFF"/>
    </w:rPr>
  </w:style>
  <w:style w:type="paragraph" w:customStyle="1" w:styleId="Tableofcontents30">
    <w:name w:val="Table of contents (3)"/>
    <w:basedOn w:val="Normal"/>
    <w:link w:val="Tableofcontents3"/>
    <w:rsid w:val="00C244BB"/>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C244BB"/>
    <w:rPr>
      <w:b/>
      <w:bCs/>
      <w:spacing w:val="-3"/>
      <w:sz w:val="19"/>
      <w:szCs w:val="19"/>
      <w:shd w:val="clear" w:color="auto" w:fill="FFFFFF"/>
    </w:rPr>
  </w:style>
  <w:style w:type="paragraph" w:customStyle="1" w:styleId="Tableofcontents40">
    <w:name w:val="Table of contents (4)"/>
    <w:basedOn w:val="Normal"/>
    <w:link w:val="Tableofcontents4"/>
    <w:rsid w:val="00C244BB"/>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C244BB"/>
    <w:rPr>
      <w:b/>
      <w:bCs/>
      <w:spacing w:val="-4"/>
      <w:sz w:val="22"/>
      <w:shd w:val="clear" w:color="auto" w:fill="FFFFFF"/>
    </w:rPr>
  </w:style>
  <w:style w:type="paragraph" w:customStyle="1" w:styleId="Bodytext180">
    <w:name w:val="Body text (18)"/>
    <w:basedOn w:val="Normal"/>
    <w:link w:val="Bodytext18"/>
    <w:rsid w:val="00C244BB"/>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C244BB"/>
    <w:rPr>
      <w:b/>
      <w:bCs/>
      <w:spacing w:val="3"/>
      <w:sz w:val="22"/>
      <w:shd w:val="clear" w:color="auto" w:fill="FFFFFF"/>
    </w:rPr>
  </w:style>
  <w:style w:type="paragraph" w:customStyle="1" w:styleId="Bodytext190">
    <w:name w:val="Body text (19)"/>
    <w:basedOn w:val="Normal"/>
    <w:link w:val="Bodytext19"/>
    <w:rsid w:val="00C244BB"/>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C244BB"/>
    <w:rPr>
      <w:b/>
      <w:bCs/>
      <w:spacing w:val="7"/>
      <w:shd w:val="clear" w:color="auto" w:fill="FFFFFF"/>
    </w:rPr>
  </w:style>
  <w:style w:type="paragraph" w:customStyle="1" w:styleId="Bodytext201">
    <w:name w:val="Body text (20)"/>
    <w:basedOn w:val="Normal"/>
    <w:link w:val="Bodytext200"/>
    <w:rsid w:val="00C244BB"/>
    <w:pPr>
      <w:widowControl w:val="0"/>
      <w:shd w:val="clear" w:color="auto" w:fill="FFFFFF"/>
      <w:spacing w:before="180" w:after="540" w:line="240" w:lineRule="atLeast"/>
      <w:jc w:val="both"/>
    </w:pPr>
    <w:rPr>
      <w:b/>
      <w:bCs/>
      <w:spacing w:val="7"/>
    </w:rPr>
  </w:style>
  <w:style w:type="character" w:customStyle="1" w:styleId="Bodytext21">
    <w:name w:val="Body text (21)_"/>
    <w:basedOn w:val="DefaultParagraphFont"/>
    <w:link w:val="Bodytext210"/>
    <w:locked/>
    <w:rsid w:val="00C244BB"/>
    <w:rPr>
      <w:b/>
      <w:bCs/>
      <w:spacing w:val="-2"/>
      <w:sz w:val="21"/>
      <w:szCs w:val="21"/>
      <w:shd w:val="clear" w:color="auto" w:fill="FFFFFF"/>
    </w:rPr>
  </w:style>
  <w:style w:type="paragraph" w:customStyle="1" w:styleId="Bodytext210">
    <w:name w:val="Body text (21)"/>
    <w:basedOn w:val="Normal"/>
    <w:link w:val="Bodytext21"/>
    <w:rsid w:val="00C244BB"/>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C244BB"/>
    <w:rPr>
      <w:i/>
      <w:iCs/>
      <w:noProof/>
      <w:spacing w:val="-18"/>
      <w:sz w:val="9"/>
      <w:szCs w:val="9"/>
      <w:shd w:val="clear" w:color="auto" w:fill="FFFFFF"/>
    </w:rPr>
  </w:style>
  <w:style w:type="paragraph" w:customStyle="1" w:styleId="Bodytext221">
    <w:name w:val="Body text (22)1"/>
    <w:basedOn w:val="Normal"/>
    <w:link w:val="Bodytext22"/>
    <w:rsid w:val="00C244BB"/>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C244BB"/>
    <w:rPr>
      <w:rFonts w:ascii="Constantia" w:hAnsi="Constantia" w:cs="Constantia"/>
      <w:noProof/>
      <w:shd w:val="clear" w:color="auto" w:fill="FFFFFF"/>
    </w:rPr>
  </w:style>
  <w:style w:type="paragraph" w:customStyle="1" w:styleId="Bodytext230">
    <w:name w:val="Body text (23)"/>
    <w:basedOn w:val="Normal"/>
    <w:link w:val="Bodytext23"/>
    <w:rsid w:val="00C244BB"/>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C244BB"/>
    <w:rPr>
      <w:rFonts w:ascii="Constantia" w:hAnsi="Constantia" w:cs="Constantia"/>
      <w:noProof/>
      <w:sz w:val="23"/>
      <w:szCs w:val="23"/>
      <w:shd w:val="clear" w:color="auto" w:fill="FFFFFF"/>
    </w:rPr>
  </w:style>
  <w:style w:type="paragraph" w:customStyle="1" w:styleId="Bodytext240">
    <w:name w:val="Body text (24)"/>
    <w:basedOn w:val="Normal"/>
    <w:link w:val="Bodytext24"/>
    <w:rsid w:val="00C244BB"/>
    <w:pPr>
      <w:widowControl w:val="0"/>
      <w:shd w:val="clear" w:color="auto" w:fill="FFFFFF"/>
      <w:spacing w:after="0" w:line="240" w:lineRule="atLeast"/>
    </w:pPr>
    <w:rPr>
      <w:rFonts w:ascii="Constantia" w:hAnsi="Constantia" w:cs="Constantia"/>
      <w:noProof/>
      <w:sz w:val="23"/>
      <w:szCs w:val="23"/>
    </w:rPr>
  </w:style>
  <w:style w:type="character" w:customStyle="1" w:styleId="Tablecaption4">
    <w:name w:val="Table caption (4)_"/>
    <w:basedOn w:val="DefaultParagraphFont"/>
    <w:link w:val="Tablecaption41"/>
    <w:locked/>
    <w:rsid w:val="00C244BB"/>
    <w:rPr>
      <w:i/>
      <w:iCs/>
      <w:spacing w:val="-3"/>
      <w:shd w:val="clear" w:color="auto" w:fill="FFFFFF"/>
    </w:rPr>
  </w:style>
  <w:style w:type="paragraph" w:customStyle="1" w:styleId="Tablecaption41">
    <w:name w:val="Table caption (4)1"/>
    <w:basedOn w:val="Normal"/>
    <w:link w:val="Tablecaption4"/>
    <w:rsid w:val="00C244BB"/>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C244BB"/>
    <w:rPr>
      <w:i/>
      <w:iCs/>
      <w:spacing w:val="12"/>
      <w:sz w:val="23"/>
      <w:szCs w:val="23"/>
      <w:shd w:val="clear" w:color="auto" w:fill="FFFFFF"/>
    </w:rPr>
  </w:style>
  <w:style w:type="paragraph" w:customStyle="1" w:styleId="Tablecaption50">
    <w:name w:val="Table caption (5)"/>
    <w:basedOn w:val="Normal"/>
    <w:link w:val="Tablecaption5"/>
    <w:rsid w:val="00C244BB"/>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C244BB"/>
    <w:rPr>
      <w:b/>
      <w:bCs/>
      <w:sz w:val="18"/>
      <w:szCs w:val="18"/>
      <w:shd w:val="clear" w:color="auto" w:fill="FFFFFF"/>
    </w:rPr>
  </w:style>
  <w:style w:type="paragraph" w:customStyle="1" w:styleId="Heading520">
    <w:name w:val="Heading #5 (2)"/>
    <w:basedOn w:val="Normal"/>
    <w:link w:val="Heading52"/>
    <w:rsid w:val="00C244BB"/>
    <w:pPr>
      <w:widowControl w:val="0"/>
      <w:shd w:val="clear" w:color="auto" w:fill="FFFFFF"/>
      <w:spacing w:after="0" w:line="374" w:lineRule="exact"/>
      <w:outlineLvl w:val="4"/>
    </w:pPr>
    <w:rPr>
      <w:b/>
      <w:bCs/>
      <w:sz w:val="18"/>
      <w:szCs w:val="18"/>
    </w:rPr>
  </w:style>
  <w:style w:type="character" w:customStyle="1" w:styleId="Heading42">
    <w:name w:val="Heading #4 (2)_"/>
    <w:basedOn w:val="DefaultParagraphFont"/>
    <w:link w:val="Heading420"/>
    <w:locked/>
    <w:rsid w:val="00C244BB"/>
    <w:rPr>
      <w:i/>
      <w:iCs/>
      <w:spacing w:val="-6"/>
      <w:shd w:val="clear" w:color="auto" w:fill="FFFFFF"/>
    </w:rPr>
  </w:style>
  <w:style w:type="paragraph" w:customStyle="1" w:styleId="Heading420">
    <w:name w:val="Heading #4 (2)"/>
    <w:basedOn w:val="Normal"/>
    <w:link w:val="Heading42"/>
    <w:rsid w:val="00C244BB"/>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C244BB"/>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C244BB"/>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C244BB"/>
    <w:rPr>
      <w:spacing w:val="-2"/>
      <w:shd w:val="clear" w:color="auto" w:fill="FFFFFF"/>
    </w:rPr>
  </w:style>
  <w:style w:type="paragraph" w:customStyle="1" w:styleId="Heading530">
    <w:name w:val="Heading #5 (3)"/>
    <w:basedOn w:val="Normal"/>
    <w:link w:val="Heading53"/>
    <w:rsid w:val="00C244BB"/>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C244BB"/>
    <w:rPr>
      <w:b/>
      <w:bCs/>
      <w:sz w:val="26"/>
      <w:szCs w:val="26"/>
      <w:shd w:val="clear" w:color="auto" w:fill="FFFFFF"/>
    </w:rPr>
  </w:style>
  <w:style w:type="paragraph" w:customStyle="1" w:styleId="Tablecaption70">
    <w:name w:val="Table caption (7)"/>
    <w:basedOn w:val="Normal"/>
    <w:link w:val="Tablecaption7"/>
    <w:rsid w:val="00C244BB"/>
    <w:pPr>
      <w:widowControl w:val="0"/>
      <w:shd w:val="clear" w:color="auto" w:fill="FFFFFF"/>
      <w:spacing w:after="0" w:line="240" w:lineRule="atLeast"/>
    </w:pPr>
    <w:rPr>
      <w:b/>
      <w:bCs/>
      <w:sz w:val="26"/>
      <w:szCs w:val="26"/>
    </w:rPr>
  </w:style>
  <w:style w:type="character" w:customStyle="1" w:styleId="Bodytext2NotItalic">
    <w:name w:val="Body text (2) + Not Italic"/>
    <w:aliases w:val="Spacing 0 pt,Body text (4) + Italic,Body text (3) + Not Italic,Header or footer + 8.5 pt,Header or footer + 9.5 pt1,Body text (7) + Consolas,7 pt,Body text (6) + 15 pt,Body text (10) + 12.5 pt,Body text (14) + 14 pt,Scale 80%"/>
    <w:basedOn w:val="Bodytext2"/>
    <w:rsid w:val="00C244BB"/>
    <w:rPr>
      <w:i/>
      <w:iCs/>
      <w:spacing w:val="1"/>
      <w:sz w:val="22"/>
      <w:shd w:val="clear" w:color="auto" w:fill="FFFFFF"/>
    </w:rPr>
  </w:style>
  <w:style w:type="character" w:customStyle="1" w:styleId="Bodytext4pt">
    <w:name w:val="Body text + 4 pt"/>
    <w:aliases w:val="Spacing 0 pt45,Scale 150%,Footnote (9) + 9 pt,Not Bold6"/>
    <w:basedOn w:val="Bodytext"/>
    <w:rsid w:val="00C244BB"/>
    <w:rPr>
      <w:spacing w:val="0"/>
      <w:sz w:val="8"/>
      <w:szCs w:val="8"/>
      <w:shd w:val="clear" w:color="auto" w:fill="FFFFFF"/>
    </w:rPr>
  </w:style>
  <w:style w:type="character" w:customStyle="1" w:styleId="Bodytext4pt3">
    <w:name w:val="Body text + 4 pt3"/>
    <w:aliases w:val="Italic,Spacing 0 pt44,Body text + Consolas,4 pt1,Body text (3) + 12.5 pt,Body text (6) + 12 pt,Footnote (9) + 8 pt,Heading #4 + Italic,Body text (8) + 11.5 pt1,Body text (6) + Candara,16.5 pt"/>
    <w:basedOn w:val="Bodytext"/>
    <w:rsid w:val="00C244BB"/>
    <w:rPr>
      <w:i/>
      <w:iCs/>
      <w:noProof/>
      <w:spacing w:val="0"/>
      <w:sz w:val="8"/>
      <w:szCs w:val="8"/>
      <w:shd w:val="clear" w:color="auto" w:fill="FFFFFF"/>
    </w:rPr>
  </w:style>
  <w:style w:type="character" w:customStyle="1" w:styleId="Bodytext3SmallCaps">
    <w:name w:val="Body text (3) + Small Caps"/>
    <w:basedOn w:val="Bodytext3"/>
    <w:rsid w:val="00C244BB"/>
    <w:rPr>
      <w:b/>
      <w:bCs/>
      <w:smallCaps/>
      <w:spacing w:val="8"/>
      <w:sz w:val="21"/>
      <w:szCs w:val="21"/>
      <w:shd w:val="clear" w:color="auto" w:fill="FFFFFF"/>
    </w:rPr>
  </w:style>
  <w:style w:type="character" w:customStyle="1" w:styleId="BodytextItalic">
    <w:name w:val="Body text + Italic"/>
    <w:aliases w:val="Spacing 0 pt43,Spacing 0 pt73,Table caption + 11 pt,Spacing 0 pt84,Scale 200%1,Body text (7) + Not Italic1,Body text (40) + Italic,Body text (14) + 13 pt,Body text (11) + 10 pt,Heading #7 + Italic,Body text (12) + Not Italic1"/>
    <w:basedOn w:val="Bodytext"/>
    <w:rsid w:val="00C244BB"/>
    <w:rPr>
      <w:i/>
      <w:iCs/>
      <w:spacing w:val="1"/>
      <w:sz w:val="22"/>
      <w:shd w:val="clear" w:color="auto" w:fill="FFFFFF"/>
    </w:rPr>
  </w:style>
  <w:style w:type="character" w:customStyle="1" w:styleId="Bodytext14pt">
    <w:name w:val="Body text + 14 pt"/>
    <w:aliases w:val="Bold,Spacing 0 pt42,Body text (3) + Arial,Footnote (2) + 10 pt,Body text (5) + 16 pt,Body text + MS Gothic,Body text (3) + 10 pt,Body text (3) + 9 pt,Body text (3) + Constantia,Header or footer + Courier New,Body text (3) + Segoe UI"/>
    <w:basedOn w:val="Bodytext"/>
    <w:rsid w:val="00C244BB"/>
    <w:rPr>
      <w:b/>
      <w:bCs/>
      <w:spacing w:val="-2"/>
      <w:sz w:val="28"/>
      <w:szCs w:val="28"/>
      <w:shd w:val="clear" w:color="auto" w:fill="FFFFFF"/>
    </w:rPr>
  </w:style>
  <w:style w:type="character" w:customStyle="1" w:styleId="Bodytext5Italic">
    <w:name w:val="Body text (5) + Italic"/>
    <w:aliases w:val="Spacing 0 pt41,Spacing 0 pt49"/>
    <w:basedOn w:val="Bodytext5"/>
    <w:rsid w:val="00C244BB"/>
    <w:rPr>
      <w:i/>
      <w:iCs/>
      <w:noProof/>
      <w:spacing w:val="1"/>
      <w:sz w:val="18"/>
      <w:szCs w:val="18"/>
      <w:shd w:val="clear" w:color="auto" w:fill="FFFFFF"/>
    </w:rPr>
  </w:style>
  <w:style w:type="character" w:customStyle="1" w:styleId="Bodytext0">
    <w:name w:val="Body text"/>
    <w:basedOn w:val="Bodytext"/>
    <w:rsid w:val="00C244BB"/>
    <w:rPr>
      <w:spacing w:val="3"/>
      <w:sz w:val="22"/>
      <w:shd w:val="clear" w:color="auto" w:fill="FFFFFF"/>
    </w:rPr>
  </w:style>
  <w:style w:type="character" w:customStyle="1" w:styleId="Bodytext4pt2">
    <w:name w:val="Body text + 4 pt2"/>
    <w:aliases w:val="Spacing 0 pt40"/>
    <w:basedOn w:val="Bodytext"/>
    <w:rsid w:val="00C244BB"/>
    <w:rPr>
      <w:spacing w:val="0"/>
      <w:sz w:val="8"/>
      <w:szCs w:val="8"/>
      <w:shd w:val="clear" w:color="auto" w:fill="FFFFFF"/>
    </w:rPr>
  </w:style>
  <w:style w:type="character" w:customStyle="1" w:styleId="HeaderorfooterSpacing0pt">
    <w:name w:val="Header or footer + Spacing 0 pt"/>
    <w:basedOn w:val="Headerorfooter"/>
    <w:rsid w:val="00C244BB"/>
    <w:rPr>
      <w:noProof/>
      <w:spacing w:val="0"/>
      <w:sz w:val="14"/>
      <w:szCs w:val="14"/>
      <w:shd w:val="clear" w:color="auto" w:fill="FFFFFF"/>
    </w:rPr>
  </w:style>
  <w:style w:type="character" w:customStyle="1" w:styleId="Tableofcontents2NotItalic">
    <w:name w:val="Table of contents (2) + Not Italic"/>
    <w:aliases w:val="Spacing 0 pt39,Body text (5) + 12.5 pt"/>
    <w:basedOn w:val="Tableofcontents2"/>
    <w:rsid w:val="00C244BB"/>
    <w:rPr>
      <w:i/>
      <w:iCs/>
      <w:noProof/>
      <w:spacing w:val="3"/>
      <w:sz w:val="22"/>
      <w:shd w:val="clear" w:color="auto" w:fill="FFFFFF"/>
    </w:rPr>
  </w:style>
  <w:style w:type="character" w:customStyle="1" w:styleId="Footnote2Italic">
    <w:name w:val="Footnote (2) + Italic"/>
    <w:aliases w:val="Spacing 0 pt38,Body text (9) + 8 pt,Body text (11) + Corbel1,10 pt4"/>
    <w:basedOn w:val="Footnote2"/>
    <w:rsid w:val="00C244BB"/>
    <w:rPr>
      <w:i/>
      <w:iCs/>
      <w:noProof/>
      <w:spacing w:val="0"/>
      <w:sz w:val="15"/>
      <w:szCs w:val="15"/>
      <w:shd w:val="clear" w:color="auto" w:fill="FFFFFF"/>
    </w:rPr>
  </w:style>
  <w:style w:type="character" w:customStyle="1" w:styleId="Footnote3Spacing0pt">
    <w:name w:val="Footnote (3) + Spacing 0 pt"/>
    <w:basedOn w:val="Footnote3"/>
    <w:rsid w:val="00C244BB"/>
    <w:rPr>
      <w:noProof/>
      <w:spacing w:val="0"/>
      <w:sz w:val="13"/>
      <w:szCs w:val="13"/>
      <w:shd w:val="clear" w:color="auto" w:fill="FFFFFF"/>
    </w:rPr>
  </w:style>
  <w:style w:type="character" w:customStyle="1" w:styleId="Heading32NotItalic">
    <w:name w:val="Heading #3 (2) + Not Italic"/>
    <w:aliases w:val="Spacing 0 pt37,Body text (3) + Arial1,Bold11,Footnote + 6 pt,Body text + Bold3,Footnote + 8 pt,Body text + 9 pt4,Body text + Georgia2,10 pt3,Body text + Arial3,15 pt3"/>
    <w:basedOn w:val="Heading32"/>
    <w:rsid w:val="00C244BB"/>
    <w:rPr>
      <w:i/>
      <w:iCs/>
      <w:noProof/>
      <w:spacing w:val="3"/>
      <w:sz w:val="22"/>
      <w:shd w:val="clear" w:color="auto" w:fill="FFFFFF"/>
    </w:rPr>
  </w:style>
  <w:style w:type="character" w:customStyle="1" w:styleId="BodytextSpacing2pt">
    <w:name w:val="Body text + Spacing 2 pt"/>
    <w:basedOn w:val="Bodytext"/>
    <w:rsid w:val="00C244BB"/>
    <w:rPr>
      <w:spacing w:val="49"/>
      <w:sz w:val="22"/>
      <w:shd w:val="clear" w:color="auto" w:fill="FFFFFF"/>
    </w:rPr>
  </w:style>
  <w:style w:type="character" w:customStyle="1" w:styleId="Bodytext3Italic">
    <w:name w:val="Body text (3) + Italic"/>
    <w:aliases w:val="Spacing 0 pt36,Body text + 13 pt,Bold10,Footnote (12) + 4 pt,Table caption (10) + Bold,Footnote + 8 pt3,Body text + 9 pt3,Table caption (11) + 12 pt,Body text + 11.5 pt5,Body text (2) + Not Italic2,Heading #2 + 17.5 pt"/>
    <w:basedOn w:val="Bodytext3"/>
    <w:rsid w:val="00C244BB"/>
    <w:rPr>
      <w:b/>
      <w:bCs/>
      <w:i/>
      <w:iCs/>
      <w:spacing w:val="16"/>
      <w:sz w:val="21"/>
      <w:szCs w:val="21"/>
      <w:shd w:val="clear" w:color="auto" w:fill="FFFFFF"/>
    </w:rPr>
  </w:style>
  <w:style w:type="character" w:customStyle="1" w:styleId="Heading3Italic">
    <w:name w:val="Heading #3 + Italic"/>
    <w:aliases w:val="Spacing 0 pt35,Heading #5 + Italic,Body text (4) + Not Bold2"/>
    <w:basedOn w:val="Heading30"/>
    <w:rsid w:val="00C244BB"/>
    <w:rPr>
      <w:i/>
      <w:iCs/>
      <w:spacing w:val="1"/>
      <w:sz w:val="22"/>
      <w:shd w:val="clear" w:color="auto" w:fill="FFFFFF"/>
    </w:rPr>
  </w:style>
  <w:style w:type="character" w:customStyle="1" w:styleId="Bodytext4pt1">
    <w:name w:val="Body text + 4 pt1"/>
    <w:aliases w:val="Spacing 0 pt34,Scale 150%1"/>
    <w:basedOn w:val="Bodytext"/>
    <w:rsid w:val="00C244BB"/>
    <w:rPr>
      <w:spacing w:val="0"/>
      <w:sz w:val="8"/>
      <w:szCs w:val="8"/>
      <w:shd w:val="clear" w:color="auto" w:fill="FFFFFF"/>
    </w:rPr>
  </w:style>
  <w:style w:type="character" w:customStyle="1" w:styleId="Bodytext45pt">
    <w:name w:val="Body text + 4.5 pt"/>
    <w:aliases w:val="Spacing 0 pt33,Body text (6) + 12 pt1,Body text (5) + 6.5 pt,Footnote + 11 pt"/>
    <w:basedOn w:val="Bodytext"/>
    <w:rsid w:val="00C244BB"/>
    <w:rPr>
      <w:spacing w:val="0"/>
      <w:sz w:val="9"/>
      <w:szCs w:val="9"/>
      <w:shd w:val="clear" w:color="auto" w:fill="FFFFFF"/>
    </w:rPr>
  </w:style>
  <w:style w:type="character" w:customStyle="1" w:styleId="Tablecaption2NotItalic">
    <w:name w:val="Table caption (2) + Not Italic"/>
    <w:aliases w:val="Spacing 0 pt32,Body text + 18 pt,Bold9,Footnote + 8 pt2,Body text + 9 pt2,Body text + 16 pt1,Heading #2 + Not Bold1,Body text (11) + Bold,Not Italic7,Italic7"/>
    <w:basedOn w:val="Tablecaption2"/>
    <w:rsid w:val="00C244BB"/>
    <w:rPr>
      <w:i/>
      <w:iCs/>
      <w:spacing w:val="3"/>
      <w:sz w:val="22"/>
      <w:shd w:val="clear" w:color="auto" w:fill="FFFFFF"/>
    </w:rPr>
  </w:style>
  <w:style w:type="character" w:customStyle="1" w:styleId="BodytextItalic3">
    <w:name w:val="Body text + Italic3"/>
    <w:aliases w:val="Spacing 0 pt31,Body text + 16.5 pt,Bold8,Body text (3) + 14.5 pt,Spacing -1 pt,Body text (3) + 18.5 pt,Body text (2) + 17 pt,Body text + 12.5 pt,Body text + Bold2,Body text (3) + 17 pt,Body text (37) + 9 pt,Body text (8) + Not Italic"/>
    <w:basedOn w:val="Bodytext"/>
    <w:rsid w:val="00C244BB"/>
    <w:rPr>
      <w:i/>
      <w:iCs/>
      <w:spacing w:val="1"/>
      <w:sz w:val="22"/>
      <w:shd w:val="clear" w:color="auto" w:fill="FFFFFF"/>
    </w:rPr>
  </w:style>
  <w:style w:type="character" w:customStyle="1" w:styleId="Bodytext10pt">
    <w:name w:val="Body text + 10 pt"/>
    <w:aliases w:val="Spacing 0 pt30,Spacing 1 pt,Scale 20%,Footnote + 7 pt,Bold15,Spacing 0 pt78,Body text (9) + 11.5 pt,Table caption (2) + Not Italic1,Body text (11) + 13 pt,Body text + 8.5 pt"/>
    <w:basedOn w:val="Bodytext"/>
    <w:rsid w:val="00C244BB"/>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5) + 9.5 pt,Body text + 11.5 pt,Table caption (3) + Not Bold,Footnote + 7.5 pt,Body text + 13.5 pt,Body text + 11.5 pt3"/>
    <w:basedOn w:val="Bodytext"/>
    <w:rsid w:val="00C244BB"/>
    <w:rPr>
      <w:b/>
      <w:bCs/>
      <w:spacing w:val="8"/>
      <w:sz w:val="21"/>
      <w:szCs w:val="21"/>
      <w:shd w:val="clear" w:color="auto" w:fill="FFFFFF"/>
    </w:rPr>
  </w:style>
  <w:style w:type="character" w:customStyle="1" w:styleId="Bodytext3Spacing0pt">
    <w:name w:val="Body text (3) + Spacing 0 pt"/>
    <w:basedOn w:val="Bodytext3"/>
    <w:rsid w:val="00C244BB"/>
    <w:rPr>
      <w:b/>
      <w:bCs/>
      <w:spacing w:val="9"/>
      <w:sz w:val="21"/>
      <w:szCs w:val="21"/>
      <w:shd w:val="clear" w:color="auto" w:fill="FFFFFF"/>
    </w:rPr>
  </w:style>
  <w:style w:type="character" w:customStyle="1" w:styleId="BodytextSpacing0pt">
    <w:name w:val="Body text + Spacing 0 pt"/>
    <w:basedOn w:val="Bodytext"/>
    <w:rsid w:val="00C244BB"/>
    <w:rPr>
      <w:spacing w:val="4"/>
      <w:sz w:val="22"/>
      <w:shd w:val="clear" w:color="auto" w:fill="FFFFFF"/>
    </w:rPr>
  </w:style>
  <w:style w:type="character" w:customStyle="1" w:styleId="BodytextItalic2">
    <w:name w:val="Body text + Italic2"/>
    <w:aliases w:val="Spacing 0 pt28,Heading #3 (2) + 12.5 pt,Italic4,Body text + 8 pt,Table caption + Not Italic,Spacing 0 pt55,Body text + 9.5 pt1,Body text (9) + Consolas,Scale 100%,Body text + Consolas1,4.5 pt1"/>
    <w:basedOn w:val="Bodytext"/>
    <w:rsid w:val="00C244BB"/>
    <w:rPr>
      <w:i/>
      <w:iCs/>
      <w:spacing w:val="2"/>
      <w:sz w:val="22"/>
      <w:shd w:val="clear" w:color="auto" w:fill="FFFFFF"/>
    </w:rPr>
  </w:style>
  <w:style w:type="character" w:customStyle="1" w:styleId="Bodytext2Spacing0pt">
    <w:name w:val="Body text (2) + Spacing 0 pt"/>
    <w:basedOn w:val="Bodytext2"/>
    <w:rsid w:val="00C244BB"/>
    <w:rPr>
      <w:i/>
      <w:iCs/>
      <w:spacing w:val="1"/>
      <w:sz w:val="22"/>
      <w:shd w:val="clear" w:color="auto" w:fill="FFFFFF"/>
    </w:rPr>
  </w:style>
  <w:style w:type="character" w:customStyle="1" w:styleId="Heading6Italic">
    <w:name w:val="Heading #6 + Italic"/>
    <w:aliases w:val="Spacing 0 pt27,Header or footer (4) + Times New Roman,10 pt,Heading #7 + 11.5 pt,Body text (14) + 11.5 pt,Body text + 11 pt,Scale 70%"/>
    <w:basedOn w:val="Heading60"/>
    <w:rsid w:val="00C244BB"/>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6) + Not Bold2,Body text + 15 pt,Body text (3) + 9.5 pt3,Body text + 10 pt3"/>
    <w:basedOn w:val="Bodytext2"/>
    <w:rsid w:val="00C244BB"/>
    <w:rPr>
      <w:i/>
      <w:iCs/>
      <w:spacing w:val="1"/>
      <w:sz w:val="22"/>
      <w:shd w:val="clear" w:color="auto" w:fill="FFFFFF"/>
    </w:rPr>
  </w:style>
  <w:style w:type="character" w:customStyle="1" w:styleId="Footnote2Spacing0pt">
    <w:name w:val="Footnote (2) + Spacing 0 pt"/>
    <w:basedOn w:val="Footnote2"/>
    <w:rsid w:val="00C244BB"/>
    <w:rPr>
      <w:spacing w:val="6"/>
      <w:sz w:val="15"/>
      <w:szCs w:val="15"/>
      <w:shd w:val="clear" w:color="auto" w:fill="FFFFFF"/>
    </w:rPr>
  </w:style>
  <w:style w:type="character" w:customStyle="1" w:styleId="Headerorfooter411pt">
    <w:name w:val="Header or footer (4) + 11 pt"/>
    <w:aliases w:val="Spacing 0 pt25,Heading #3 + Not Italic,Heading #4 + 9 pt,Body text (35) + Times New Roman1,6 pt1,Body text (3) + 9.5 pt2,Not Italic5,Body text (3) + 11.5 pt1,Spacing 0 pt50,Body text + MS Mincho1,Italic9"/>
    <w:basedOn w:val="Headerorfooter4"/>
    <w:rsid w:val="00C244BB"/>
    <w:rPr>
      <w:spacing w:val="3"/>
      <w:sz w:val="22"/>
      <w:szCs w:val="22"/>
      <w:shd w:val="clear" w:color="auto" w:fill="FFFFFF"/>
    </w:rPr>
  </w:style>
  <w:style w:type="character" w:customStyle="1" w:styleId="Bodytext1010pt">
    <w:name w:val="Body text (10) + 10 pt"/>
    <w:aliases w:val="Spacing 0 pt24,Body text (5) + 15 pt,Scale 200%,Body text (3) + 9.5 pt1,Body text (8) + Not Bold"/>
    <w:basedOn w:val="Bodytext10"/>
    <w:rsid w:val="00C244BB"/>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9) + 14.5 pt,Body text (28) + Bold,11.5 pt"/>
    <w:basedOn w:val="Bodytext10"/>
    <w:rsid w:val="00C244BB"/>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Header or footer + Calibri,Italic10,Table caption (2) + Impact,Body text (7) + Not Italic,Spacing 0 pt69,Italic14,Spacing 0 pt67"/>
    <w:basedOn w:val="Bodytext3"/>
    <w:rsid w:val="00C244BB"/>
    <w:rPr>
      <w:b/>
      <w:bCs/>
      <w:spacing w:val="4"/>
      <w:sz w:val="22"/>
      <w:szCs w:val="22"/>
      <w:shd w:val="clear" w:color="auto" w:fill="FFFFFF"/>
    </w:rPr>
  </w:style>
  <w:style w:type="character" w:customStyle="1" w:styleId="TablecaptionSpacing0pt">
    <w:name w:val="Table caption + Spacing 0 pt"/>
    <w:basedOn w:val="Tablecaption"/>
    <w:rsid w:val="00C244BB"/>
    <w:rPr>
      <w:spacing w:val="4"/>
      <w:sz w:val="22"/>
      <w:shd w:val="clear" w:color="auto" w:fill="FFFFFF"/>
    </w:rPr>
  </w:style>
  <w:style w:type="character" w:customStyle="1" w:styleId="Tablecaption75pt">
    <w:name w:val="Table caption + 7.5 pt"/>
    <w:aliases w:val="Spacing 0 pt21,Table caption (4) + Not Italic,Heading #7 (2) + 11.5 pt,Body text (7) + 11.5 pt2"/>
    <w:basedOn w:val="Tablecaption"/>
    <w:rsid w:val="00C244BB"/>
    <w:rPr>
      <w:spacing w:val="6"/>
      <w:sz w:val="15"/>
      <w:szCs w:val="15"/>
      <w:shd w:val="clear" w:color="auto" w:fill="FFFFFF"/>
    </w:rPr>
  </w:style>
  <w:style w:type="character" w:customStyle="1" w:styleId="Bodytext10pt1">
    <w:name w:val="Body text + 10 pt1"/>
    <w:aliases w:val="Spacing 0 pt20,Picture caption (5) + Calibri,7.5 pt,Body text (5) + 11 pt,Header or footer + Times New Roman,Header or footer + Verdana,Heading #6 + Not Bold,Body text + 9.5 pt2,Body text (37) + 9 pt1,Body text + 5 pt"/>
    <w:basedOn w:val="Bodytext"/>
    <w:rsid w:val="00C244BB"/>
    <w:rPr>
      <w:noProof/>
      <w:spacing w:val="0"/>
      <w:sz w:val="20"/>
      <w:szCs w:val="20"/>
      <w:shd w:val="clear" w:color="auto" w:fill="FFFFFF"/>
    </w:rPr>
  </w:style>
  <w:style w:type="character" w:customStyle="1" w:styleId="TableofcontentsSpacing0pt">
    <w:name w:val="Table of contents + Spacing 0 pt"/>
    <w:basedOn w:val="Tableofcontents"/>
    <w:rsid w:val="00C244BB"/>
    <w:rPr>
      <w:spacing w:val="4"/>
      <w:sz w:val="22"/>
      <w:shd w:val="clear" w:color="auto" w:fill="FFFFFF"/>
    </w:rPr>
  </w:style>
  <w:style w:type="character" w:customStyle="1" w:styleId="FootnoteSpacing0pt">
    <w:name w:val="Footnote + Spacing 0 pt"/>
    <w:basedOn w:val="Footnote"/>
    <w:rsid w:val="00C244BB"/>
    <w:rPr>
      <w:spacing w:val="4"/>
      <w:sz w:val="22"/>
      <w:shd w:val="clear" w:color="auto" w:fill="FFFFFF"/>
    </w:rPr>
  </w:style>
  <w:style w:type="character" w:customStyle="1" w:styleId="Heading62NotItalic">
    <w:name w:val="Heading #6 (2) + Not Italic"/>
    <w:aliases w:val="Spacing 0 pt19,Picture caption (5) + Times New Roman,8 pt,Body text (3) + Not Bold,Header or footer + Times New Roman3,Body text (7) + 11.5 pt1,Table caption (6) + Not Italic"/>
    <w:basedOn w:val="Heading62"/>
    <w:rsid w:val="00C244BB"/>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C244BB"/>
    <w:rPr>
      <w:spacing w:val="0"/>
      <w:sz w:val="9"/>
      <w:szCs w:val="9"/>
      <w:shd w:val="clear" w:color="auto" w:fill="FFFFFF"/>
    </w:rPr>
  </w:style>
  <w:style w:type="character" w:customStyle="1" w:styleId="Heading514pt">
    <w:name w:val="Heading #5 + 14 pt"/>
    <w:aliases w:val="Bold3,Spacing 0 pt17,Picture caption + 12.5 pt,Body text (7) + 9 pt,Body text + 15.5 pt,Body text (21) + 12 pt,Body text (15) + Sylfaen,Table caption (8) + Italic1,Body text (7) + 11 pt"/>
    <w:basedOn w:val="Heading50"/>
    <w:rsid w:val="00C244BB"/>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C244BB"/>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15.5 pt"/>
    <w:basedOn w:val="Bodytext3"/>
    <w:rsid w:val="00C244BB"/>
    <w:rPr>
      <w:b/>
      <w:bCs/>
      <w:i/>
      <w:iCs/>
      <w:spacing w:val="2"/>
      <w:sz w:val="22"/>
      <w:szCs w:val="22"/>
      <w:shd w:val="clear" w:color="auto" w:fill="FFFFFF"/>
    </w:rPr>
  </w:style>
  <w:style w:type="character" w:customStyle="1" w:styleId="Headerorfooter3Spacing0pt">
    <w:name w:val="Header or footer (3) + Spacing 0 pt"/>
    <w:basedOn w:val="Headerorfooter3"/>
    <w:rsid w:val="00C244BB"/>
    <w:rPr>
      <w:spacing w:val="1"/>
      <w:sz w:val="22"/>
      <w:shd w:val="clear" w:color="auto" w:fill="FFFFFF"/>
    </w:rPr>
  </w:style>
  <w:style w:type="character" w:customStyle="1" w:styleId="Heading1Spacing0pt">
    <w:name w:val="Heading #1 + Spacing 0 pt"/>
    <w:basedOn w:val="Heading10"/>
    <w:rsid w:val="00C244BB"/>
    <w:rPr>
      <w:spacing w:val="4"/>
      <w:sz w:val="22"/>
      <w:shd w:val="clear" w:color="auto" w:fill="FFFFFF"/>
    </w:rPr>
  </w:style>
  <w:style w:type="character" w:customStyle="1" w:styleId="Tableofcontents2Spacing0pt">
    <w:name w:val="Table of contents (2) + Spacing 0 pt"/>
    <w:basedOn w:val="Tableofcontents2"/>
    <w:rsid w:val="00C244BB"/>
    <w:rPr>
      <w:i/>
      <w:iCs/>
      <w:spacing w:val="2"/>
      <w:sz w:val="22"/>
      <w:shd w:val="clear" w:color="auto" w:fill="FFFFFF"/>
    </w:rPr>
  </w:style>
  <w:style w:type="character" w:customStyle="1" w:styleId="TableofcontentsItalic">
    <w:name w:val="Table of contents + Italic"/>
    <w:aliases w:val="Spacing 0 pt15,Body text + 6.5 pt,Body text (2) + 14 pt"/>
    <w:basedOn w:val="Tableofcontents"/>
    <w:rsid w:val="00C244BB"/>
    <w:rPr>
      <w:i/>
      <w:iCs/>
      <w:spacing w:val="2"/>
      <w:sz w:val="22"/>
      <w:shd w:val="clear" w:color="auto" w:fill="FFFFFF"/>
    </w:rPr>
  </w:style>
  <w:style w:type="character" w:customStyle="1" w:styleId="Bodytext6pt">
    <w:name w:val="Body text + 6 pt"/>
    <w:aliases w:val="Spacing 0 pt14,Footnote + Italic,Spacing 0 pt71"/>
    <w:basedOn w:val="Bodytext"/>
    <w:rsid w:val="00C244BB"/>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5) + 10 pt,Body text (3) + 11.5 pt,Spacing 0 pt Exact4"/>
    <w:basedOn w:val="Bodytext2"/>
    <w:rsid w:val="00C244BB"/>
    <w:rPr>
      <w:i/>
      <w:iCs/>
      <w:spacing w:val="1"/>
      <w:sz w:val="22"/>
      <w:shd w:val="clear" w:color="auto" w:fill="FFFFFF"/>
    </w:rPr>
  </w:style>
  <w:style w:type="character" w:customStyle="1" w:styleId="Heading64pt">
    <w:name w:val="Heading #6 + 4 pt"/>
    <w:aliases w:val="Spacing 0 pt12,Body text (8) + 9.5 pt,Body text (11) + Italic"/>
    <w:basedOn w:val="Heading60"/>
    <w:rsid w:val="00C244BB"/>
    <w:rPr>
      <w:spacing w:val="0"/>
      <w:sz w:val="8"/>
      <w:szCs w:val="8"/>
      <w:shd w:val="clear" w:color="auto" w:fill="FFFFFF"/>
    </w:rPr>
  </w:style>
  <w:style w:type="character" w:customStyle="1" w:styleId="Bodytext8Spacing0pt">
    <w:name w:val="Body text (8) + Spacing 0 pt"/>
    <w:basedOn w:val="Bodytext8"/>
    <w:rsid w:val="00C244BB"/>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15) + 6 pt,Not Italic6,Body text (15) + 6.5 pt,Footnote (13) + 4 pt,Table of contents + 13.5 pt,Footnote (3) + Not Italic"/>
    <w:basedOn w:val="Bodytext2"/>
    <w:rsid w:val="00C244BB"/>
    <w:rPr>
      <w:i/>
      <w:iCs/>
      <w:spacing w:val="1"/>
      <w:sz w:val="22"/>
      <w:shd w:val="clear" w:color="auto" w:fill="FFFFFF"/>
    </w:rPr>
  </w:style>
  <w:style w:type="character" w:customStyle="1" w:styleId="Bodytext29pt1">
    <w:name w:val="Body text (2) + 9 pt1"/>
    <w:aliases w:val="Not Italic1,Spacing 0 pt10,Body text (7) + Calibri,10 pt1,Body text (15) + 6 pt1,Header or footer + Bold1,Table caption (4) + Bold,Body text (10) + Bold,Header or footer (2) + Not Italic"/>
    <w:basedOn w:val="Bodytext2"/>
    <w:rsid w:val="00C244BB"/>
    <w:rPr>
      <w:i/>
      <w:iCs/>
      <w:spacing w:val="1"/>
      <w:sz w:val="22"/>
      <w:shd w:val="clear" w:color="auto" w:fill="FFFFFF"/>
    </w:rPr>
  </w:style>
  <w:style w:type="character" w:customStyle="1" w:styleId="Bodytext5Spacing0pt">
    <w:name w:val="Body text (5) + Spacing 0 pt"/>
    <w:basedOn w:val="Bodytext5"/>
    <w:rsid w:val="00C244BB"/>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Body text (28) + 8 pt,Spacing 0 pt Exact1,Body text (12) + Bold,Body text (6) + Bold,Body text + Consolas2,4.5 pt2"/>
    <w:basedOn w:val="Headerorfooter6"/>
    <w:rsid w:val="00C244BB"/>
    <w:rPr>
      <w:b/>
      <w:bCs/>
      <w:spacing w:val="8"/>
      <w:shd w:val="clear" w:color="auto" w:fill="FFFFFF"/>
    </w:rPr>
  </w:style>
  <w:style w:type="character" w:customStyle="1" w:styleId="HeaderorfooterSpacing0pt1">
    <w:name w:val="Header or footer + Spacing 0 pt1"/>
    <w:basedOn w:val="Headerorfooter"/>
    <w:rsid w:val="00C244BB"/>
    <w:rPr>
      <w:spacing w:val="10"/>
      <w:sz w:val="14"/>
      <w:szCs w:val="14"/>
      <w:shd w:val="clear" w:color="auto" w:fill="FFFFFF"/>
    </w:rPr>
  </w:style>
  <w:style w:type="character" w:customStyle="1" w:styleId="Bodytext4Spacing0pt">
    <w:name w:val="Body text (4) + Spacing 0 pt"/>
    <w:basedOn w:val="Bodytext4"/>
    <w:rsid w:val="00C244BB"/>
    <w:rPr>
      <w:i/>
      <w:iCs/>
      <w:spacing w:val="3"/>
      <w:sz w:val="18"/>
      <w:szCs w:val="18"/>
      <w:shd w:val="clear" w:color="auto" w:fill="FFFFFF"/>
    </w:rPr>
  </w:style>
  <w:style w:type="character" w:customStyle="1" w:styleId="Bodytext5Italic1">
    <w:name w:val="Body text (5) + Italic1"/>
    <w:aliases w:val="Spacing 0 pt8,Body text (7) + Calibri1"/>
    <w:basedOn w:val="Bodytext5"/>
    <w:rsid w:val="00C244BB"/>
    <w:rPr>
      <w:i/>
      <w:iCs/>
      <w:noProof/>
      <w:spacing w:val="3"/>
      <w:sz w:val="18"/>
      <w:szCs w:val="18"/>
      <w:shd w:val="clear" w:color="auto" w:fill="FFFFFF"/>
    </w:rPr>
  </w:style>
  <w:style w:type="character" w:customStyle="1" w:styleId="Heading54pt">
    <w:name w:val="Heading #5 + 4 pt"/>
    <w:aliases w:val="Spacing 0 pt7,Body text (6) + Italic,Spacing 0 pt68,Header or footer + Not Italic1,Body text (4) + 14.5 pt,Table caption (10) + Not Italic"/>
    <w:basedOn w:val="Heading50"/>
    <w:rsid w:val="00C244BB"/>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Header or footer + Times New Roman2,Header or footer + Times New Roman1,8.5 pt"/>
    <w:basedOn w:val="Bodytext"/>
    <w:rsid w:val="00C244BB"/>
    <w:rPr>
      <w:b/>
      <w:bCs/>
      <w:spacing w:val="9"/>
      <w:sz w:val="21"/>
      <w:szCs w:val="21"/>
      <w:shd w:val="clear" w:color="auto" w:fill="FFFFFF"/>
    </w:rPr>
  </w:style>
  <w:style w:type="character" w:customStyle="1" w:styleId="Heading645pt">
    <w:name w:val="Heading #6 + 4.5 pt"/>
    <w:aliases w:val="Spacing 0 pt5,Body text (8) + Bold,Body text + 7 pt,Body text (3) + Bold,Body text (6) + 9 pt,Spacing 0 pt53,Bold12,Body text (13) + Italic,Body text (9) + 13 pt,Body text + 9 pt5,Italic15,Spacing 0 pt75,6 pt3"/>
    <w:basedOn w:val="Heading60"/>
    <w:rsid w:val="00C244BB"/>
    <w:rPr>
      <w:spacing w:val="0"/>
      <w:sz w:val="9"/>
      <w:szCs w:val="9"/>
      <w:shd w:val="clear" w:color="auto" w:fill="FFFFFF"/>
    </w:rPr>
  </w:style>
  <w:style w:type="character" w:customStyle="1" w:styleId="Headerorfooter30">
    <w:name w:val="Header or footer (3)"/>
    <w:basedOn w:val="Headerorfooter3"/>
    <w:rsid w:val="00C244BB"/>
    <w:rPr>
      <w:spacing w:val="3"/>
      <w:sz w:val="22"/>
      <w:shd w:val="clear" w:color="auto" w:fill="FFFFFF"/>
    </w:rPr>
  </w:style>
  <w:style w:type="character" w:customStyle="1" w:styleId="BodytextItalic1">
    <w:name w:val="Body text + Italic1"/>
    <w:aliases w:val="14.5 pt"/>
    <w:basedOn w:val="Bodytext"/>
    <w:rsid w:val="00C244BB"/>
    <w:rPr>
      <w:i/>
      <w:iCs/>
      <w:spacing w:val="3"/>
      <w:sz w:val="22"/>
      <w:shd w:val="clear" w:color="auto" w:fill="FFFFFF"/>
    </w:rPr>
  </w:style>
  <w:style w:type="character" w:customStyle="1" w:styleId="BodytextSpacing0pt1">
    <w:name w:val="Body text + Spacing 0 pt1"/>
    <w:basedOn w:val="Bodytext"/>
    <w:rsid w:val="00C244BB"/>
    <w:rPr>
      <w:noProof/>
      <w:spacing w:val="0"/>
      <w:sz w:val="22"/>
      <w:shd w:val="clear" w:color="auto" w:fill="FFFFFF"/>
    </w:rPr>
  </w:style>
  <w:style w:type="character" w:customStyle="1" w:styleId="Bodytext314pt">
    <w:name w:val="Body text (3) + 14 pt"/>
    <w:aliases w:val="Spacing 0 pt4,Body text + 7.5 pt,Body text (2) + Italic,Body text (2) + 15 pt1,Body text + 8 pt1,Body text + 8.5 pt2"/>
    <w:basedOn w:val="Bodytext3"/>
    <w:rsid w:val="00C244BB"/>
    <w:rPr>
      <w:b/>
      <w:bCs/>
      <w:spacing w:val="3"/>
      <w:sz w:val="28"/>
      <w:szCs w:val="28"/>
      <w:shd w:val="clear" w:color="auto" w:fill="FFFFFF"/>
    </w:rPr>
  </w:style>
  <w:style w:type="character" w:customStyle="1" w:styleId="Bodytext3Italic1">
    <w:name w:val="Body text (3) + Italic1"/>
    <w:aliases w:val="Spacing 0 pt3,Body text + 7.5 pt1,Body text (9) + Not Bold,Body text (3) + Tahoma,Body text + Tahoma2,Heading #4 + Not Bold,Body text (14) + 11.5 pt1,Body text + 6.5 pt1"/>
    <w:basedOn w:val="Bodytext3"/>
    <w:rsid w:val="00C244BB"/>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6) + 14.5 pt,Not Bold4,Header or footer + Courier New1,5.5 pt,Body text (7) + 10.5 pt,Footnote (12) + 9 pt,Body text (9) + Not Italic,Body text (6) + 9.5 pt1"/>
    <w:basedOn w:val="Bodytext4"/>
    <w:rsid w:val="00C244BB"/>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 11 pt1,Body text (14) + Not Bold,Body text (9) + Not Bold1,Body text (9) + 10.5 pt,Header or footer (4) + Not Bold,10 pt9"/>
    <w:basedOn w:val="Bodytext8"/>
    <w:rsid w:val="00C244BB"/>
    <w:rPr>
      <w:i/>
      <w:iCs/>
      <w:noProof/>
      <w:spacing w:val="0"/>
      <w:sz w:val="8"/>
      <w:szCs w:val="8"/>
      <w:shd w:val="clear" w:color="auto" w:fill="FFFFFF"/>
    </w:rPr>
  </w:style>
  <w:style w:type="character" w:customStyle="1" w:styleId="BodytextSmallCaps">
    <w:name w:val="Body text + Small Caps"/>
    <w:basedOn w:val="Bodytext"/>
    <w:rsid w:val="00C244BB"/>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C244BB"/>
    <w:rPr>
      <w:rFonts w:ascii="Times New Roman" w:hAnsi="Times New Roman" w:cs="Times New Roman" w:hint="default"/>
      <w:i/>
      <w:iCs/>
      <w:spacing w:val="7"/>
      <w:sz w:val="21"/>
      <w:szCs w:val="21"/>
      <w:shd w:val="clear" w:color="auto" w:fill="FFFFFF"/>
    </w:rPr>
  </w:style>
  <w:style w:type="character" w:customStyle="1" w:styleId="Bodytext31">
    <w:name w:val="Body text3"/>
    <w:basedOn w:val="Bodytext"/>
    <w:rsid w:val="00C244BB"/>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C244BB"/>
    <w:rPr>
      <w:rFonts w:ascii="Times New Roman" w:hAnsi="Times New Roman" w:cs="Times New Roman" w:hint="default"/>
      <w:spacing w:val="-2"/>
      <w:sz w:val="26"/>
      <w:szCs w:val="26"/>
      <w:u w:val="single"/>
      <w:shd w:val="clear" w:color="auto" w:fill="FFFFFF"/>
    </w:rPr>
  </w:style>
  <w:style w:type="character" w:customStyle="1" w:styleId="Bodytext32">
    <w:name w:val="Body text (3)2"/>
    <w:basedOn w:val="Bodytext3"/>
    <w:rsid w:val="00C244BB"/>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C244BB"/>
    <w:rPr>
      <w:rFonts w:ascii="Constantia" w:hAnsi="Constantia" w:cs="Constantia" w:hint="default"/>
      <w:i/>
      <w:iCs/>
      <w:spacing w:val="81"/>
      <w:sz w:val="23"/>
      <w:szCs w:val="23"/>
      <w:shd w:val="clear" w:color="auto" w:fill="FFFFFF"/>
    </w:rPr>
  </w:style>
  <w:style w:type="character" w:customStyle="1" w:styleId="Bodytext12NotItalic">
    <w:name w:val="Body text (12) + Not Italic"/>
    <w:aliases w:val="Spacing 0 pt59,Table caption (10) + Italic,Heading #5 (2) + 13 pt,Table caption + Italic"/>
    <w:basedOn w:val="Bodytext12"/>
    <w:rsid w:val="00C244BB"/>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C244BB"/>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C244BB"/>
    <w:rPr>
      <w:b/>
      <w:bCs/>
      <w:spacing w:val="22"/>
      <w:sz w:val="19"/>
      <w:szCs w:val="19"/>
      <w:shd w:val="clear" w:color="auto" w:fill="FFFFFF"/>
    </w:rPr>
  </w:style>
  <w:style w:type="character" w:customStyle="1" w:styleId="Tableofcontents3NotItalic">
    <w:name w:val="Table of contents (3) + Not Italic"/>
    <w:basedOn w:val="Tableofcontents3"/>
    <w:rsid w:val="00C244BB"/>
    <w:rPr>
      <w:i/>
      <w:iCs/>
      <w:sz w:val="21"/>
      <w:szCs w:val="21"/>
      <w:shd w:val="clear" w:color="auto" w:fill="FFFFFF"/>
    </w:rPr>
  </w:style>
  <w:style w:type="character" w:customStyle="1" w:styleId="Tableofcontents4Spacing1pt">
    <w:name w:val="Table of contents (4) + Spacing 1 pt"/>
    <w:basedOn w:val="Tableofcontents4"/>
    <w:rsid w:val="00C244BB"/>
    <w:rPr>
      <w:b/>
      <w:bCs/>
      <w:spacing w:val="22"/>
      <w:sz w:val="19"/>
      <w:szCs w:val="19"/>
      <w:shd w:val="clear" w:color="auto" w:fill="FFFFFF"/>
    </w:rPr>
  </w:style>
  <w:style w:type="character" w:customStyle="1" w:styleId="Bodytext82">
    <w:name w:val="Body text (8)2"/>
    <w:basedOn w:val="Bodytext8"/>
    <w:rsid w:val="00C244BB"/>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C244BB"/>
    <w:rPr>
      <w:b/>
      <w:bCs/>
      <w:spacing w:val="-4"/>
      <w:sz w:val="23"/>
      <w:szCs w:val="23"/>
      <w:shd w:val="clear" w:color="auto" w:fill="FFFFFF"/>
    </w:rPr>
  </w:style>
  <w:style w:type="character" w:customStyle="1" w:styleId="Bodytext220">
    <w:name w:val="Body text (22)"/>
    <w:basedOn w:val="Bodytext22"/>
    <w:rsid w:val="00C244BB"/>
    <w:rPr>
      <w:i/>
      <w:iCs/>
      <w:noProof/>
      <w:spacing w:val="-18"/>
      <w:sz w:val="9"/>
      <w:szCs w:val="9"/>
      <w:u w:val="single"/>
      <w:shd w:val="clear" w:color="auto" w:fill="FFFFFF"/>
    </w:rPr>
  </w:style>
  <w:style w:type="character" w:customStyle="1" w:styleId="Bodytext23TimesNewRoman">
    <w:name w:val="Body text (23) + Times New Roman"/>
    <w:aliases w:val="11 pt,Header or footer + Bookman Old Style"/>
    <w:basedOn w:val="Bodytext23"/>
    <w:rsid w:val="00C244BB"/>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C244BB"/>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C244BB"/>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C244BB"/>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Table caption (2) + 11.5 pt,Not Bold3,Header or footer + 10 pt1,Body text (7) + 11.5 pt,Footnote (19) + Sylfaen,Body text (5) + 6 pt,Body text (2) + 11 pt,Body text (15) + 13 pt,Body text (5) + 8 pt"/>
    <w:basedOn w:val="Bodytext5"/>
    <w:rsid w:val="00C244BB"/>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C244BB"/>
    <w:rPr>
      <w:i/>
      <w:iCs/>
      <w:spacing w:val="-3"/>
      <w:u w:val="single"/>
      <w:shd w:val="clear" w:color="auto" w:fill="FFFFFF"/>
    </w:rPr>
  </w:style>
  <w:style w:type="character" w:customStyle="1" w:styleId="Heading2Spacing8pt">
    <w:name w:val="Heading #2 + Spacing 8 pt"/>
    <w:basedOn w:val="Heading20"/>
    <w:rsid w:val="00C244BB"/>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C244BB"/>
    <w:rPr>
      <w:i/>
      <w:iCs/>
      <w:spacing w:val="57"/>
      <w:shd w:val="clear" w:color="auto" w:fill="FFFFFF"/>
    </w:rPr>
  </w:style>
  <w:style w:type="character" w:customStyle="1" w:styleId="Bodytext12Spacing1pt">
    <w:name w:val="Body text (12) + Spacing 1 pt"/>
    <w:basedOn w:val="Bodytext12"/>
    <w:rsid w:val="00C244BB"/>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C244BB"/>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C244BB"/>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C244BB"/>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C244BB"/>
    <w:rPr>
      <w:rFonts w:ascii="Times New Roman" w:hAnsi="Times New Roman" w:cs="Times New Roman" w:hint="default"/>
      <w:b/>
      <w:bCs/>
      <w:i/>
      <w:iCs/>
      <w:smallCaps/>
      <w:spacing w:val="40"/>
      <w:sz w:val="26"/>
      <w:szCs w:val="26"/>
      <w:shd w:val="clear" w:color="auto" w:fill="FFFFFF"/>
    </w:rPr>
  </w:style>
  <w:style w:type="character" w:customStyle="1" w:styleId="Heading1Char">
    <w:name w:val="Heading 1 Char"/>
    <w:basedOn w:val="DefaultParagraphFont"/>
    <w:link w:val="Heading1"/>
    <w:uiPriority w:val="9"/>
    <w:rsid w:val="007A2366"/>
    <w:rPr>
      <w:rFonts w:ascii="Arial" w:eastAsia="Times New Roman" w:hAnsi="Arial" w:cs="Arial"/>
      <w:b/>
      <w:bCs/>
      <w:kern w:val="32"/>
      <w:sz w:val="32"/>
      <w:szCs w:val="32"/>
      <w:lang w:eastAsia="vi-VN"/>
    </w:rPr>
  </w:style>
  <w:style w:type="character" w:customStyle="1" w:styleId="Heading2Char">
    <w:name w:val="Heading 2 Char"/>
    <w:basedOn w:val="DefaultParagraphFont"/>
    <w:link w:val="Heading2"/>
    <w:uiPriority w:val="9"/>
    <w:rsid w:val="007A2366"/>
    <w:rPr>
      <w:rFonts w:ascii="Arial" w:eastAsia="Times New Roman" w:hAnsi="Arial" w:cs="Arial"/>
      <w:b/>
      <w:bCs/>
      <w:i/>
      <w:iCs/>
      <w:sz w:val="28"/>
      <w:szCs w:val="28"/>
      <w:lang w:eastAsia="vi-VN"/>
    </w:rPr>
  </w:style>
  <w:style w:type="character" w:customStyle="1" w:styleId="Heading5Char">
    <w:name w:val="Heading 5 Char"/>
    <w:basedOn w:val="DefaultParagraphFont"/>
    <w:link w:val="Heading5"/>
    <w:uiPriority w:val="9"/>
    <w:rsid w:val="007A2366"/>
    <w:rPr>
      <w:rFonts w:eastAsia="Times New Roman" w:cs="Times New Roman"/>
      <w:b/>
      <w:bCs/>
      <w:i/>
      <w:iCs/>
      <w:sz w:val="26"/>
      <w:szCs w:val="26"/>
      <w:lang w:eastAsia="vi-VN"/>
    </w:rPr>
  </w:style>
  <w:style w:type="character" w:customStyle="1" w:styleId="BodyTextChar">
    <w:name w:val="Body Text Char"/>
    <w:basedOn w:val="DefaultParagraphFont"/>
    <w:link w:val="BodyTexta"/>
    <w:uiPriority w:val="99"/>
    <w:semiHidden/>
    <w:rsid w:val="00744E38"/>
    <w:rPr>
      <w:rFonts w:ascii=".VnTime" w:eastAsia="Times New Roman" w:hAnsi=".VnTime" w:cs="Times New Roman"/>
      <w:sz w:val="28"/>
      <w:szCs w:val="20"/>
      <w:lang w:eastAsia="vi-VN"/>
    </w:rPr>
  </w:style>
  <w:style w:type="paragraph" w:styleId="BodyTexta">
    <w:name w:val="Body Text"/>
    <w:basedOn w:val="Normal"/>
    <w:link w:val="BodyTextChar"/>
    <w:uiPriority w:val="99"/>
    <w:semiHidden/>
    <w:unhideWhenUsed/>
    <w:rsid w:val="00744E38"/>
    <w:pPr>
      <w:spacing w:after="0" w:line="240" w:lineRule="auto"/>
      <w:jc w:val="both"/>
    </w:pPr>
    <w:rPr>
      <w:rFonts w:ascii=".VnTime" w:eastAsia="Times New Roman" w:hAnsi=".VnTime" w:cs="Times New Roman"/>
      <w:sz w:val="28"/>
      <w:szCs w:val="20"/>
      <w:lang w:eastAsia="vi-VN"/>
    </w:rPr>
  </w:style>
  <w:style w:type="character" w:customStyle="1" w:styleId="BodyTextIndentChar">
    <w:name w:val="Body Text Indent Char"/>
    <w:basedOn w:val="DefaultParagraphFont"/>
    <w:link w:val="BodyTextIndent"/>
    <w:uiPriority w:val="99"/>
    <w:semiHidden/>
    <w:rsid w:val="00744E38"/>
    <w:rPr>
      <w:rFonts w:ascii=".VnTime" w:eastAsia="Times New Roman" w:hAnsi=".VnTime" w:cs="Times New Roman"/>
      <w:sz w:val="26"/>
      <w:szCs w:val="20"/>
      <w:lang w:eastAsia="vi-VN"/>
    </w:rPr>
  </w:style>
  <w:style w:type="paragraph" w:styleId="BodyTextIndent">
    <w:name w:val="Body Text Indent"/>
    <w:basedOn w:val="Normal"/>
    <w:link w:val="BodyTextIndentChar"/>
    <w:uiPriority w:val="99"/>
    <w:semiHidden/>
    <w:unhideWhenUsed/>
    <w:rsid w:val="00744E38"/>
    <w:pPr>
      <w:widowControl w:val="0"/>
      <w:spacing w:after="0" w:line="240" w:lineRule="auto"/>
      <w:jc w:val="both"/>
    </w:pPr>
    <w:rPr>
      <w:rFonts w:ascii=".VnTime" w:eastAsia="Times New Roman" w:hAnsi=".VnTime" w:cs="Times New Roman"/>
      <w:sz w:val="26"/>
      <w:szCs w:val="20"/>
      <w:lang w:eastAsia="vi-VN"/>
    </w:rPr>
  </w:style>
  <w:style w:type="character" w:customStyle="1" w:styleId="BalloonTextChar">
    <w:name w:val="Balloon Text Char"/>
    <w:basedOn w:val="DefaultParagraphFont"/>
    <w:link w:val="BalloonText"/>
    <w:uiPriority w:val="99"/>
    <w:semiHidden/>
    <w:rsid w:val="00744E38"/>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744E38"/>
    <w:pPr>
      <w:spacing w:after="0" w:line="240" w:lineRule="auto"/>
    </w:pPr>
    <w:rPr>
      <w:rFonts w:ascii="Tahoma" w:eastAsia="Times New Roman" w:hAnsi="Tahoma" w:cs="Tahoma"/>
      <w:sz w:val="16"/>
      <w:szCs w:val="16"/>
      <w:lang w:eastAsia="vi-VN"/>
    </w:rPr>
  </w:style>
  <w:style w:type="character" w:customStyle="1" w:styleId="Heading12">
    <w:name w:val="Heading #1 (2)_"/>
    <w:link w:val="Heading120"/>
    <w:locked/>
    <w:rsid w:val="009E6128"/>
    <w:rPr>
      <w:rFonts w:cs="Times New Roman"/>
      <w:b/>
      <w:bCs/>
      <w:spacing w:val="-10"/>
      <w:sz w:val="62"/>
      <w:szCs w:val="62"/>
      <w:shd w:val="clear" w:color="auto" w:fill="FFFFFF"/>
    </w:rPr>
  </w:style>
  <w:style w:type="paragraph" w:customStyle="1" w:styleId="Heading120">
    <w:name w:val="Heading #1 (2)"/>
    <w:basedOn w:val="Normal"/>
    <w:link w:val="Heading12"/>
    <w:rsid w:val="009E6128"/>
    <w:pPr>
      <w:widowControl w:val="0"/>
      <w:shd w:val="clear" w:color="auto" w:fill="FFFFFF"/>
      <w:spacing w:before="1380" w:after="0" w:line="240" w:lineRule="atLeast"/>
      <w:outlineLvl w:val="0"/>
    </w:pPr>
    <w:rPr>
      <w:rFonts w:cs="Times New Roman"/>
      <w:b/>
      <w:bCs/>
      <w:spacing w:val="-10"/>
      <w:sz w:val="62"/>
      <w:szCs w:val="62"/>
    </w:rPr>
  </w:style>
  <w:style w:type="character" w:customStyle="1" w:styleId="Bodytext250">
    <w:name w:val="Body text (25)_"/>
    <w:link w:val="Bodytext251"/>
    <w:locked/>
    <w:rsid w:val="009E6128"/>
    <w:rPr>
      <w:rFonts w:cs="Times New Roman"/>
      <w:sz w:val="14"/>
      <w:szCs w:val="14"/>
      <w:shd w:val="clear" w:color="auto" w:fill="FFFFFF"/>
    </w:rPr>
  </w:style>
  <w:style w:type="paragraph" w:customStyle="1" w:styleId="Bodytext251">
    <w:name w:val="Body text (25)"/>
    <w:basedOn w:val="Normal"/>
    <w:link w:val="Bodytext250"/>
    <w:rsid w:val="009E6128"/>
    <w:pPr>
      <w:widowControl w:val="0"/>
      <w:shd w:val="clear" w:color="auto" w:fill="FFFFFF"/>
      <w:spacing w:after="0" w:line="240" w:lineRule="atLeast"/>
    </w:pPr>
    <w:rPr>
      <w:rFonts w:cs="Times New Roman"/>
      <w:sz w:val="14"/>
      <w:szCs w:val="14"/>
    </w:rPr>
  </w:style>
  <w:style w:type="character" w:customStyle="1" w:styleId="Bodytext26">
    <w:name w:val="Body text (26)_"/>
    <w:link w:val="Bodytext260"/>
    <w:locked/>
    <w:rsid w:val="009E6128"/>
    <w:rPr>
      <w:rFonts w:cs="Times New Roman"/>
      <w:sz w:val="13"/>
      <w:szCs w:val="13"/>
      <w:shd w:val="clear" w:color="auto" w:fill="FFFFFF"/>
    </w:rPr>
  </w:style>
  <w:style w:type="paragraph" w:customStyle="1" w:styleId="Bodytext260">
    <w:name w:val="Body text (26)"/>
    <w:basedOn w:val="Normal"/>
    <w:link w:val="Bodytext26"/>
    <w:rsid w:val="009E6128"/>
    <w:pPr>
      <w:widowControl w:val="0"/>
      <w:shd w:val="clear" w:color="auto" w:fill="FFFFFF"/>
      <w:spacing w:after="0" w:line="159" w:lineRule="exact"/>
      <w:jc w:val="center"/>
    </w:pPr>
    <w:rPr>
      <w:rFonts w:cs="Times New Roman"/>
      <w:sz w:val="13"/>
      <w:szCs w:val="13"/>
    </w:rPr>
  </w:style>
  <w:style w:type="character" w:customStyle="1" w:styleId="Bodytext28Exact">
    <w:name w:val="Body text (28) Exact"/>
    <w:link w:val="Bodytext28"/>
    <w:locked/>
    <w:rsid w:val="009E6128"/>
    <w:rPr>
      <w:rFonts w:cs="Times New Roman"/>
      <w:i/>
      <w:iCs/>
      <w:spacing w:val="1"/>
      <w:sz w:val="22"/>
      <w:shd w:val="clear" w:color="auto" w:fill="FFFFFF"/>
    </w:rPr>
  </w:style>
  <w:style w:type="paragraph" w:customStyle="1" w:styleId="Bodytext28">
    <w:name w:val="Body text (28)"/>
    <w:basedOn w:val="Normal"/>
    <w:link w:val="Bodytext28Exact"/>
    <w:rsid w:val="009E6128"/>
    <w:pPr>
      <w:widowControl w:val="0"/>
      <w:shd w:val="clear" w:color="auto" w:fill="FFFFFF"/>
      <w:spacing w:before="60" w:after="0" w:line="240" w:lineRule="atLeast"/>
    </w:pPr>
    <w:rPr>
      <w:rFonts w:cs="Times New Roman"/>
      <w:i/>
      <w:iCs/>
      <w:spacing w:val="1"/>
      <w:sz w:val="22"/>
    </w:rPr>
  </w:style>
  <w:style w:type="character" w:customStyle="1" w:styleId="Bodytext27">
    <w:name w:val="Body text (27)_"/>
    <w:link w:val="Bodytext270"/>
    <w:locked/>
    <w:rsid w:val="009E6128"/>
    <w:rPr>
      <w:rFonts w:cs="Times New Roman"/>
      <w:b/>
      <w:bCs/>
      <w:sz w:val="20"/>
      <w:szCs w:val="20"/>
      <w:shd w:val="clear" w:color="auto" w:fill="FFFFFF"/>
    </w:rPr>
  </w:style>
  <w:style w:type="paragraph" w:customStyle="1" w:styleId="Bodytext270">
    <w:name w:val="Body text (27)"/>
    <w:basedOn w:val="Normal"/>
    <w:link w:val="Bodytext27"/>
    <w:rsid w:val="009E6128"/>
    <w:pPr>
      <w:widowControl w:val="0"/>
      <w:shd w:val="clear" w:color="auto" w:fill="FFFFFF"/>
      <w:spacing w:before="180" w:after="180" w:line="240" w:lineRule="atLeast"/>
      <w:jc w:val="center"/>
    </w:pPr>
    <w:rPr>
      <w:rFonts w:cs="Times New Roman"/>
      <w:b/>
      <w:bCs/>
      <w:sz w:val="20"/>
      <w:szCs w:val="20"/>
    </w:rPr>
  </w:style>
  <w:style w:type="character" w:customStyle="1" w:styleId="Bodytext29Exact">
    <w:name w:val="Body text (29) Exact"/>
    <w:link w:val="Bodytext29"/>
    <w:locked/>
    <w:rsid w:val="009E6128"/>
    <w:rPr>
      <w:rFonts w:cs="Times New Roman"/>
      <w:b/>
      <w:bCs/>
      <w:spacing w:val="-5"/>
      <w:sz w:val="35"/>
      <w:szCs w:val="35"/>
      <w:shd w:val="clear" w:color="auto" w:fill="FFFFFF"/>
    </w:rPr>
  </w:style>
  <w:style w:type="paragraph" w:customStyle="1" w:styleId="Bodytext29">
    <w:name w:val="Body text (29)"/>
    <w:basedOn w:val="Normal"/>
    <w:link w:val="Bodytext29Exact"/>
    <w:rsid w:val="009E6128"/>
    <w:pPr>
      <w:widowControl w:val="0"/>
      <w:shd w:val="clear" w:color="auto" w:fill="FFFFFF"/>
      <w:spacing w:after="0" w:line="240" w:lineRule="atLeast"/>
    </w:pPr>
    <w:rPr>
      <w:rFonts w:cs="Times New Roman"/>
      <w:b/>
      <w:bCs/>
      <w:spacing w:val="-5"/>
      <w:sz w:val="35"/>
      <w:szCs w:val="35"/>
    </w:rPr>
  </w:style>
  <w:style w:type="character" w:customStyle="1" w:styleId="Bodytext300">
    <w:name w:val="Body text (30)_"/>
    <w:link w:val="Bodytext301"/>
    <w:locked/>
    <w:rsid w:val="009E6128"/>
    <w:rPr>
      <w:rFonts w:cs="Times New Roman"/>
      <w:sz w:val="20"/>
      <w:szCs w:val="20"/>
      <w:shd w:val="clear" w:color="auto" w:fill="FFFFFF"/>
    </w:rPr>
  </w:style>
  <w:style w:type="paragraph" w:customStyle="1" w:styleId="Bodytext301">
    <w:name w:val="Body text (30)"/>
    <w:basedOn w:val="Normal"/>
    <w:link w:val="Bodytext300"/>
    <w:rsid w:val="009E6128"/>
    <w:pPr>
      <w:widowControl w:val="0"/>
      <w:shd w:val="clear" w:color="auto" w:fill="FFFFFF"/>
      <w:spacing w:before="180" w:after="0" w:line="240" w:lineRule="atLeast"/>
      <w:jc w:val="both"/>
    </w:pPr>
    <w:rPr>
      <w:rFonts w:cs="Times New Roman"/>
      <w:sz w:val="20"/>
      <w:szCs w:val="20"/>
    </w:rPr>
  </w:style>
  <w:style w:type="character" w:customStyle="1" w:styleId="Bodytext31Exact">
    <w:name w:val="Body text (31) Exact"/>
    <w:link w:val="Bodytext310"/>
    <w:locked/>
    <w:rsid w:val="009E6128"/>
    <w:rPr>
      <w:rFonts w:cs="Times New Roman"/>
      <w:spacing w:val="-4"/>
      <w:sz w:val="18"/>
      <w:szCs w:val="18"/>
      <w:shd w:val="clear" w:color="auto" w:fill="FFFFFF"/>
    </w:rPr>
  </w:style>
  <w:style w:type="paragraph" w:customStyle="1" w:styleId="Bodytext310">
    <w:name w:val="Body text (31)"/>
    <w:basedOn w:val="Normal"/>
    <w:link w:val="Bodytext31Exact"/>
    <w:rsid w:val="009E6128"/>
    <w:pPr>
      <w:widowControl w:val="0"/>
      <w:shd w:val="clear" w:color="auto" w:fill="FFFFFF"/>
      <w:spacing w:before="120" w:after="0" w:line="240" w:lineRule="atLeast"/>
    </w:pPr>
    <w:rPr>
      <w:rFonts w:cs="Times New Roman"/>
      <w:spacing w:val="-4"/>
      <w:sz w:val="18"/>
      <w:szCs w:val="18"/>
    </w:rPr>
  </w:style>
  <w:style w:type="character" w:customStyle="1" w:styleId="BodytextBold">
    <w:name w:val="Body text + Bold"/>
    <w:aliases w:val="Spacing 0 pt62,Body text (8) + 13 pt,Spacing 0 pt85,Body text (42) + Italic,Body text + 13.5 pt1"/>
    <w:rsid w:val="009E6128"/>
    <w:rPr>
      <w:rFonts w:ascii="Times New Roman" w:hAnsi="Times New Roman" w:cs="Times New Roman" w:hint="default"/>
      <w:b/>
      <w:bCs/>
      <w:strike w:val="0"/>
      <w:dstrike w:val="0"/>
      <w:u w:val="none"/>
      <w:effect w:val="none"/>
    </w:rPr>
  </w:style>
  <w:style w:type="character" w:customStyle="1" w:styleId="BodytextCorbel">
    <w:name w:val="Body text + Corbel"/>
    <w:aliases w:val="20.5 pt,Scale 66%,Spacing 0 pt74"/>
    <w:rsid w:val="009E6128"/>
    <w:rPr>
      <w:rFonts w:ascii="Corbel" w:hAnsi="Corbel" w:cs="Corbel" w:hint="default"/>
      <w:strike w:val="0"/>
      <w:dstrike w:val="0"/>
      <w:noProof/>
      <w:sz w:val="41"/>
      <w:szCs w:val="41"/>
      <w:u w:val="none"/>
      <w:effect w:val="none"/>
    </w:rPr>
  </w:style>
  <w:style w:type="character" w:customStyle="1" w:styleId="BodytextBold1">
    <w:name w:val="Body text + Bold1"/>
    <w:aliases w:val="Body text (3) + 10.5 pt,Body text (11) + 13 pt1"/>
    <w:rsid w:val="009E6128"/>
    <w:rPr>
      <w:rFonts w:ascii="Times New Roman" w:hAnsi="Times New Roman" w:cs="Times New Roman" w:hint="default"/>
      <w:b/>
      <w:bCs/>
      <w:strike w:val="0"/>
      <w:dstrike w:val="0"/>
      <w:u w:val="none"/>
      <w:effect w:val="none"/>
    </w:rPr>
  </w:style>
  <w:style w:type="character" w:customStyle="1" w:styleId="BodytextCourierNew">
    <w:name w:val="Body text + Courier New"/>
    <w:aliases w:val="4.5 pt,Spacing 4 pt,Body text (7) + Times New Roman,Body text (7) + 7.5 pt,Body text (7) + Tahoma,Heading #1 + Times New Roman,Body text (9) + 10 pt,Body text (26) + 12 pt,Table caption (13) + 9 pt,Spacing 0 pt Exact"/>
    <w:rsid w:val="009E6128"/>
    <w:rPr>
      <w:rFonts w:ascii="Courier New" w:hAnsi="Courier New" w:cs="Courier New" w:hint="default"/>
      <w:strike w:val="0"/>
      <w:dstrike w:val="0"/>
      <w:spacing w:val="90"/>
      <w:sz w:val="9"/>
      <w:szCs w:val="9"/>
      <w:u w:val="none"/>
      <w:effect w:val="none"/>
    </w:rPr>
  </w:style>
  <w:style w:type="character" w:customStyle="1" w:styleId="Bodytext16NotItalic1">
    <w:name w:val="Body text (16) + Not Italic1"/>
    <w:aliases w:val="Spacing 0 pt Exact3,Body text (3) + Not Italic1"/>
    <w:rsid w:val="009E6128"/>
    <w:rPr>
      <w:rFonts w:ascii="Times New Roman" w:hAnsi="Times New Roman" w:cs="Times New Roman" w:hint="default"/>
      <w:i/>
      <w:iCs/>
      <w:strike w:val="0"/>
      <w:dstrike w:val="0"/>
      <w:sz w:val="23"/>
      <w:szCs w:val="23"/>
      <w:u w:val="none"/>
      <w:effect w:val="none"/>
    </w:rPr>
  </w:style>
  <w:style w:type="character" w:customStyle="1" w:styleId="Heading3Char">
    <w:name w:val="Heading 3 Char"/>
    <w:basedOn w:val="DefaultParagraphFont"/>
    <w:link w:val="Heading3"/>
    <w:uiPriority w:val="9"/>
    <w:rsid w:val="00192478"/>
    <w:rPr>
      <w:rFonts w:ascii=".VnTimeH" w:eastAsia="Times New Roman" w:hAnsi=".VnTimeH" w:cs="Courier New"/>
      <w:b/>
      <w:color w:val="000000"/>
      <w:szCs w:val="20"/>
      <w:lang w:eastAsia="vi-VN"/>
    </w:rPr>
  </w:style>
  <w:style w:type="character" w:customStyle="1" w:styleId="Heading4Char">
    <w:name w:val="Heading 4 Char"/>
    <w:basedOn w:val="DefaultParagraphFont"/>
    <w:link w:val="Heading4"/>
    <w:uiPriority w:val="9"/>
    <w:rsid w:val="00192478"/>
    <w:rPr>
      <w:rFonts w:ascii=".VnTime" w:eastAsia="Times New Roman" w:hAnsi=".VnTime" w:cs="Times New Roman"/>
      <w:b/>
      <w:sz w:val="28"/>
      <w:szCs w:val="20"/>
      <w:lang w:val="en-US"/>
    </w:rPr>
  </w:style>
  <w:style w:type="character" w:customStyle="1" w:styleId="Heading6Char">
    <w:name w:val="Heading 6 Char"/>
    <w:basedOn w:val="DefaultParagraphFont"/>
    <w:link w:val="Heading6"/>
    <w:uiPriority w:val="9"/>
    <w:rsid w:val="00192478"/>
    <w:rPr>
      <w:rFonts w:eastAsia="Times New Roman" w:cs="Times New Roman"/>
      <w:b/>
      <w:sz w:val="36"/>
      <w:szCs w:val="28"/>
      <w:lang w:val="en-US"/>
    </w:rPr>
  </w:style>
  <w:style w:type="character" w:customStyle="1" w:styleId="Heading7Char">
    <w:name w:val="Heading 7 Char"/>
    <w:basedOn w:val="DefaultParagraphFont"/>
    <w:link w:val="Heading7"/>
    <w:uiPriority w:val="9"/>
    <w:rsid w:val="00192478"/>
    <w:rPr>
      <w:rFonts w:ascii=".VnTimeH" w:eastAsia="Times New Roman" w:hAnsi=".VnTimeH" w:cs=".VnTimeH"/>
      <w:b/>
      <w:bCs/>
      <w:sz w:val="26"/>
      <w:szCs w:val="26"/>
      <w:lang w:val="en-US"/>
    </w:rPr>
  </w:style>
  <w:style w:type="character" w:customStyle="1" w:styleId="Heading8Char">
    <w:name w:val="Heading 8 Char"/>
    <w:basedOn w:val="DefaultParagraphFont"/>
    <w:link w:val="Heading8"/>
    <w:uiPriority w:val="9"/>
    <w:rsid w:val="00192478"/>
    <w:rPr>
      <w:rFonts w:ascii="Courier New" w:eastAsia="Times New Roman" w:hAnsi="Courier New" w:cs="Courier New"/>
      <w:i/>
      <w:iCs/>
      <w:color w:val="000000"/>
      <w:szCs w:val="24"/>
      <w:lang w:eastAsia="vi-VN"/>
    </w:rPr>
  </w:style>
  <w:style w:type="character" w:customStyle="1" w:styleId="Heading9Char">
    <w:name w:val="Heading 9 Char"/>
    <w:basedOn w:val="DefaultParagraphFont"/>
    <w:link w:val="Heading9"/>
    <w:uiPriority w:val="9"/>
    <w:rsid w:val="00192478"/>
    <w:rPr>
      <w:rFonts w:ascii=".VnTime" w:eastAsia="Times New Roman" w:hAnsi=".VnTime" w:cs=".VnTime"/>
      <w:i/>
      <w:iCs/>
      <w:sz w:val="28"/>
      <w:szCs w:val="28"/>
      <w:lang w:val="en-US"/>
    </w:rPr>
  </w:style>
  <w:style w:type="character" w:customStyle="1" w:styleId="TitleChar">
    <w:name w:val="Title Char"/>
    <w:basedOn w:val="DefaultParagraphFont"/>
    <w:link w:val="Title"/>
    <w:uiPriority w:val="99"/>
    <w:rsid w:val="00192478"/>
    <w:rPr>
      <w:rFonts w:eastAsia="Times New Roman" w:cs="Times New Roman"/>
      <w:b/>
      <w:bCs/>
      <w:i/>
      <w:iCs/>
      <w:sz w:val="36"/>
      <w:szCs w:val="24"/>
      <w:lang w:val="en-US"/>
    </w:rPr>
  </w:style>
  <w:style w:type="paragraph" w:styleId="Title">
    <w:name w:val="Title"/>
    <w:basedOn w:val="Normal"/>
    <w:link w:val="TitleChar"/>
    <w:uiPriority w:val="99"/>
    <w:qFormat/>
    <w:rsid w:val="00192478"/>
    <w:pPr>
      <w:spacing w:after="0" w:line="240" w:lineRule="auto"/>
      <w:jc w:val="center"/>
    </w:pPr>
    <w:rPr>
      <w:rFonts w:eastAsia="Times New Roman" w:cs="Times New Roman"/>
      <w:b/>
      <w:bCs/>
      <w:i/>
      <w:iCs/>
      <w:sz w:val="36"/>
      <w:szCs w:val="24"/>
      <w:lang w:val="en-US"/>
    </w:rPr>
  </w:style>
  <w:style w:type="character" w:customStyle="1" w:styleId="BodyText2Char">
    <w:name w:val="Body Text 2 Char"/>
    <w:basedOn w:val="DefaultParagraphFont"/>
    <w:link w:val="BodyText2a"/>
    <w:uiPriority w:val="99"/>
    <w:semiHidden/>
    <w:rsid w:val="00192478"/>
    <w:rPr>
      <w:rFonts w:ascii=".VnTime" w:eastAsia="Times New Roman" w:hAnsi=".VnTime" w:cs="Courier New"/>
      <w:color w:val="000000"/>
      <w:sz w:val="28"/>
      <w:szCs w:val="20"/>
      <w:lang w:eastAsia="vi-VN"/>
    </w:rPr>
  </w:style>
  <w:style w:type="paragraph" w:styleId="BodyText2a">
    <w:name w:val="Body Text 2"/>
    <w:basedOn w:val="Normal"/>
    <w:link w:val="BodyText2Char"/>
    <w:uiPriority w:val="99"/>
    <w:semiHidden/>
    <w:unhideWhenUsed/>
    <w:rsid w:val="00192478"/>
    <w:pPr>
      <w:widowControl w:val="0"/>
      <w:spacing w:after="0" w:line="240" w:lineRule="auto"/>
      <w:jc w:val="both"/>
    </w:pPr>
    <w:rPr>
      <w:rFonts w:ascii=".VnTime" w:eastAsia="Times New Roman" w:hAnsi=".VnTime" w:cs="Courier New"/>
      <w:color w:val="000000"/>
      <w:sz w:val="28"/>
      <w:szCs w:val="20"/>
      <w:lang w:eastAsia="vi-VN"/>
    </w:rPr>
  </w:style>
  <w:style w:type="character" w:customStyle="1" w:styleId="BodyText3Char">
    <w:name w:val="Body Text 3 Char"/>
    <w:basedOn w:val="DefaultParagraphFont"/>
    <w:link w:val="BodyText33"/>
    <w:uiPriority w:val="99"/>
    <w:semiHidden/>
    <w:rsid w:val="00192478"/>
    <w:rPr>
      <w:rFonts w:ascii=".VnAvantH" w:eastAsia="Arial" w:hAnsi=".VnAvantH" w:cs="Times New Roman"/>
      <w:b/>
      <w:sz w:val="20"/>
      <w:szCs w:val="26"/>
      <w:lang w:val="en-US" w:eastAsia="x-none"/>
    </w:rPr>
  </w:style>
  <w:style w:type="paragraph" w:styleId="BodyText33">
    <w:name w:val="Body Text 3"/>
    <w:basedOn w:val="Normal"/>
    <w:link w:val="BodyText3Char"/>
    <w:uiPriority w:val="99"/>
    <w:semiHidden/>
    <w:unhideWhenUsed/>
    <w:rsid w:val="00192478"/>
    <w:pPr>
      <w:spacing w:after="0" w:line="240" w:lineRule="auto"/>
      <w:jc w:val="center"/>
    </w:pPr>
    <w:rPr>
      <w:rFonts w:ascii=".VnAvantH" w:eastAsia="Arial" w:hAnsi=".VnAvantH" w:cs="Times New Roman"/>
      <w:b/>
      <w:sz w:val="20"/>
      <w:szCs w:val="26"/>
      <w:lang w:val="en-US" w:eastAsia="x-none"/>
    </w:rPr>
  </w:style>
  <w:style w:type="character" w:customStyle="1" w:styleId="DocumentMapChar">
    <w:name w:val="Document Map Char"/>
    <w:basedOn w:val="DefaultParagraphFont"/>
    <w:link w:val="DocumentMap"/>
    <w:uiPriority w:val="99"/>
    <w:semiHidden/>
    <w:rsid w:val="00192478"/>
    <w:rPr>
      <w:rFonts w:ascii="Tahoma" w:eastAsia="Courier New" w:hAnsi="Tahoma" w:cs="Tahoma"/>
      <w:color w:val="000000"/>
      <w:sz w:val="20"/>
      <w:szCs w:val="20"/>
      <w:shd w:val="clear" w:color="auto" w:fill="000080"/>
      <w:lang w:eastAsia="vi-VN"/>
    </w:rPr>
  </w:style>
  <w:style w:type="paragraph" w:styleId="DocumentMap">
    <w:name w:val="Document Map"/>
    <w:basedOn w:val="Normal"/>
    <w:link w:val="DocumentMapChar"/>
    <w:uiPriority w:val="99"/>
    <w:semiHidden/>
    <w:unhideWhenUsed/>
    <w:rsid w:val="00192478"/>
    <w:pPr>
      <w:widowControl w:val="0"/>
      <w:shd w:val="clear" w:color="auto" w:fill="000080"/>
      <w:spacing w:after="0" w:line="240" w:lineRule="auto"/>
    </w:pPr>
    <w:rPr>
      <w:rFonts w:ascii="Tahoma" w:eastAsia="Courier New" w:hAnsi="Tahoma" w:cs="Tahoma"/>
      <w:color w:val="000000"/>
      <w:sz w:val="20"/>
      <w:szCs w:val="20"/>
      <w:lang w:eastAsia="vi-VN"/>
    </w:rPr>
  </w:style>
  <w:style w:type="character" w:customStyle="1" w:styleId="Heading70">
    <w:name w:val="Heading #7_"/>
    <w:link w:val="Heading71"/>
    <w:locked/>
    <w:rsid w:val="00192478"/>
    <w:rPr>
      <w:b/>
      <w:bCs/>
      <w:spacing w:val="6"/>
      <w:sz w:val="22"/>
      <w:shd w:val="clear" w:color="auto" w:fill="FFFFFF"/>
    </w:rPr>
  </w:style>
  <w:style w:type="paragraph" w:customStyle="1" w:styleId="Heading71">
    <w:name w:val="Heading #71"/>
    <w:basedOn w:val="Normal"/>
    <w:link w:val="Heading70"/>
    <w:rsid w:val="00192478"/>
    <w:pPr>
      <w:widowControl w:val="0"/>
      <w:shd w:val="clear" w:color="auto" w:fill="FFFFFF"/>
      <w:spacing w:after="300" w:line="307" w:lineRule="exact"/>
      <w:jc w:val="right"/>
      <w:outlineLvl w:val="6"/>
    </w:pPr>
    <w:rPr>
      <w:b/>
      <w:bCs/>
      <w:spacing w:val="6"/>
      <w:sz w:val="22"/>
    </w:rPr>
  </w:style>
  <w:style w:type="character" w:customStyle="1" w:styleId="Footnote5">
    <w:name w:val="Footnote (5)_"/>
    <w:link w:val="Footnote50"/>
    <w:locked/>
    <w:rsid w:val="00192478"/>
    <w:rPr>
      <w:b/>
      <w:bCs/>
      <w:spacing w:val="16"/>
      <w:sz w:val="10"/>
      <w:szCs w:val="10"/>
      <w:shd w:val="clear" w:color="auto" w:fill="FFFFFF"/>
    </w:rPr>
  </w:style>
  <w:style w:type="paragraph" w:customStyle="1" w:styleId="Footnote50">
    <w:name w:val="Footnote (5)"/>
    <w:basedOn w:val="Normal"/>
    <w:link w:val="Footnote5"/>
    <w:rsid w:val="00192478"/>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192478"/>
    <w:rPr>
      <w:b/>
      <w:bCs/>
      <w:spacing w:val="17"/>
      <w:sz w:val="9"/>
      <w:szCs w:val="9"/>
      <w:shd w:val="clear" w:color="auto" w:fill="FFFFFF"/>
    </w:rPr>
  </w:style>
  <w:style w:type="paragraph" w:customStyle="1" w:styleId="Footnote60">
    <w:name w:val="Footnote (6)"/>
    <w:basedOn w:val="Normal"/>
    <w:link w:val="Footnote6"/>
    <w:rsid w:val="00192478"/>
    <w:pPr>
      <w:widowControl w:val="0"/>
      <w:shd w:val="clear" w:color="auto" w:fill="FFFFFF"/>
      <w:spacing w:after="0" w:line="240" w:lineRule="atLeast"/>
    </w:pPr>
    <w:rPr>
      <w:b/>
      <w:bCs/>
      <w:spacing w:val="17"/>
      <w:sz w:val="9"/>
      <w:szCs w:val="9"/>
    </w:rPr>
  </w:style>
  <w:style w:type="character" w:customStyle="1" w:styleId="Footnote7">
    <w:name w:val="Footnote (7)_"/>
    <w:link w:val="Footnote70"/>
    <w:locked/>
    <w:rsid w:val="00192478"/>
    <w:rPr>
      <w:b/>
      <w:bCs/>
      <w:spacing w:val="1"/>
      <w:sz w:val="22"/>
      <w:shd w:val="clear" w:color="auto" w:fill="FFFFFF"/>
    </w:rPr>
  </w:style>
  <w:style w:type="paragraph" w:customStyle="1" w:styleId="Footnote70">
    <w:name w:val="Footnote (7)"/>
    <w:basedOn w:val="Normal"/>
    <w:link w:val="Footnote7"/>
    <w:rsid w:val="00192478"/>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192478"/>
    <w:rPr>
      <w:i/>
      <w:iCs/>
      <w:spacing w:val="2"/>
      <w:sz w:val="22"/>
      <w:shd w:val="clear" w:color="auto" w:fill="FFFFFF"/>
    </w:rPr>
  </w:style>
  <w:style w:type="paragraph" w:customStyle="1" w:styleId="Footnote80">
    <w:name w:val="Footnote (8)"/>
    <w:basedOn w:val="Normal"/>
    <w:link w:val="Footnote8"/>
    <w:rsid w:val="00192478"/>
    <w:pPr>
      <w:widowControl w:val="0"/>
      <w:shd w:val="clear" w:color="auto" w:fill="FFFFFF"/>
      <w:spacing w:after="0" w:line="283" w:lineRule="exact"/>
      <w:jc w:val="both"/>
    </w:pPr>
    <w:rPr>
      <w:i/>
      <w:iCs/>
      <w:spacing w:val="2"/>
      <w:sz w:val="22"/>
    </w:rPr>
  </w:style>
  <w:style w:type="character" w:customStyle="1" w:styleId="Heading72">
    <w:name w:val="Heading #7 (2)_"/>
    <w:link w:val="Heading721"/>
    <w:locked/>
    <w:rsid w:val="00192478"/>
    <w:rPr>
      <w:b/>
      <w:bCs/>
      <w:spacing w:val="1"/>
      <w:sz w:val="22"/>
      <w:shd w:val="clear" w:color="auto" w:fill="FFFFFF"/>
    </w:rPr>
  </w:style>
  <w:style w:type="paragraph" w:customStyle="1" w:styleId="Heading721">
    <w:name w:val="Heading #7 (2)1"/>
    <w:basedOn w:val="Normal"/>
    <w:link w:val="Heading72"/>
    <w:rsid w:val="00192478"/>
    <w:pPr>
      <w:widowControl w:val="0"/>
      <w:shd w:val="clear" w:color="auto" w:fill="FFFFFF"/>
      <w:spacing w:after="0" w:line="240" w:lineRule="atLeast"/>
      <w:jc w:val="both"/>
      <w:outlineLvl w:val="6"/>
    </w:pPr>
    <w:rPr>
      <w:b/>
      <w:bCs/>
      <w:spacing w:val="1"/>
      <w:sz w:val="22"/>
    </w:rPr>
  </w:style>
  <w:style w:type="character" w:customStyle="1" w:styleId="Footnote9">
    <w:name w:val="Footnote (9)_"/>
    <w:link w:val="Footnote90"/>
    <w:locked/>
    <w:rsid w:val="00192478"/>
    <w:rPr>
      <w:b/>
      <w:bCs/>
      <w:spacing w:val="1"/>
      <w:sz w:val="17"/>
      <w:szCs w:val="17"/>
      <w:shd w:val="clear" w:color="auto" w:fill="FFFFFF"/>
    </w:rPr>
  </w:style>
  <w:style w:type="paragraph" w:customStyle="1" w:styleId="Footnote90">
    <w:name w:val="Footnote (9)"/>
    <w:basedOn w:val="Normal"/>
    <w:link w:val="Footnote9"/>
    <w:rsid w:val="00192478"/>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192478"/>
    <w:rPr>
      <w:b/>
      <w:bCs/>
      <w:spacing w:val="2"/>
      <w:sz w:val="14"/>
      <w:szCs w:val="14"/>
      <w:shd w:val="clear" w:color="auto" w:fill="FFFFFF"/>
    </w:rPr>
  </w:style>
  <w:style w:type="paragraph" w:customStyle="1" w:styleId="Footnote100">
    <w:name w:val="Footnote (10)"/>
    <w:basedOn w:val="Normal"/>
    <w:link w:val="Footnote10"/>
    <w:rsid w:val="00192478"/>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192478"/>
    <w:rPr>
      <w:b/>
      <w:bCs/>
      <w:spacing w:val="2"/>
      <w:sz w:val="16"/>
      <w:szCs w:val="16"/>
      <w:shd w:val="clear" w:color="auto" w:fill="FFFFFF"/>
    </w:rPr>
  </w:style>
  <w:style w:type="paragraph" w:customStyle="1" w:styleId="Footnote110">
    <w:name w:val="Footnote (11)"/>
    <w:basedOn w:val="Normal"/>
    <w:link w:val="Footnote11"/>
    <w:rsid w:val="00192478"/>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192478"/>
    <w:rPr>
      <w:b/>
      <w:bCs/>
      <w:spacing w:val="3"/>
      <w:sz w:val="16"/>
      <w:szCs w:val="16"/>
      <w:shd w:val="clear" w:color="auto" w:fill="FFFFFF"/>
    </w:rPr>
  </w:style>
  <w:style w:type="paragraph" w:customStyle="1" w:styleId="Footnote120">
    <w:name w:val="Footnote (12)"/>
    <w:basedOn w:val="Normal"/>
    <w:link w:val="Footnote12"/>
    <w:rsid w:val="00192478"/>
    <w:pPr>
      <w:widowControl w:val="0"/>
      <w:shd w:val="clear" w:color="auto" w:fill="FFFFFF"/>
      <w:spacing w:after="0" w:line="235" w:lineRule="exact"/>
      <w:jc w:val="both"/>
    </w:pPr>
    <w:rPr>
      <w:b/>
      <w:bCs/>
      <w:spacing w:val="3"/>
      <w:sz w:val="16"/>
      <w:szCs w:val="16"/>
    </w:rPr>
  </w:style>
  <w:style w:type="character" w:customStyle="1" w:styleId="Footnote13">
    <w:name w:val="Footnote (13)_"/>
    <w:link w:val="Footnote130"/>
    <w:locked/>
    <w:rsid w:val="00192478"/>
    <w:rPr>
      <w:spacing w:val="3"/>
      <w:sz w:val="12"/>
      <w:szCs w:val="12"/>
      <w:shd w:val="clear" w:color="auto" w:fill="FFFFFF"/>
    </w:rPr>
  </w:style>
  <w:style w:type="paragraph" w:customStyle="1" w:styleId="Footnote130">
    <w:name w:val="Footnote (13)"/>
    <w:basedOn w:val="Normal"/>
    <w:link w:val="Footnote13"/>
    <w:rsid w:val="00192478"/>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192478"/>
    <w:rPr>
      <w:b/>
      <w:bCs/>
      <w:spacing w:val="1"/>
      <w:sz w:val="16"/>
      <w:szCs w:val="16"/>
      <w:shd w:val="clear" w:color="auto" w:fill="FFFFFF"/>
    </w:rPr>
  </w:style>
  <w:style w:type="paragraph" w:customStyle="1" w:styleId="Footnote140">
    <w:name w:val="Footnote (14)"/>
    <w:basedOn w:val="Normal"/>
    <w:link w:val="Footnote14"/>
    <w:rsid w:val="00192478"/>
    <w:pPr>
      <w:widowControl w:val="0"/>
      <w:shd w:val="clear" w:color="auto" w:fill="FFFFFF"/>
      <w:spacing w:after="0" w:line="240" w:lineRule="atLeast"/>
      <w:jc w:val="both"/>
    </w:pPr>
    <w:rPr>
      <w:b/>
      <w:bCs/>
      <w:spacing w:val="1"/>
      <w:sz w:val="16"/>
      <w:szCs w:val="16"/>
    </w:rPr>
  </w:style>
  <w:style w:type="character" w:customStyle="1" w:styleId="Heading73">
    <w:name w:val="Heading #7 (3)_"/>
    <w:link w:val="Heading730"/>
    <w:locked/>
    <w:rsid w:val="00192478"/>
    <w:rPr>
      <w:b/>
      <w:bCs/>
      <w:sz w:val="23"/>
      <w:szCs w:val="23"/>
      <w:shd w:val="clear" w:color="auto" w:fill="FFFFFF"/>
    </w:rPr>
  </w:style>
  <w:style w:type="paragraph" w:customStyle="1" w:styleId="Heading730">
    <w:name w:val="Heading #7 (3)"/>
    <w:basedOn w:val="Normal"/>
    <w:link w:val="Heading73"/>
    <w:rsid w:val="00192478"/>
    <w:pPr>
      <w:widowControl w:val="0"/>
      <w:shd w:val="clear" w:color="auto" w:fill="FFFFFF"/>
      <w:spacing w:before="240" w:after="0" w:line="240" w:lineRule="atLeast"/>
      <w:jc w:val="both"/>
      <w:outlineLvl w:val="6"/>
    </w:pPr>
    <w:rPr>
      <w:b/>
      <w:bCs/>
      <w:sz w:val="23"/>
      <w:szCs w:val="23"/>
    </w:rPr>
  </w:style>
  <w:style w:type="character" w:customStyle="1" w:styleId="Footnote15">
    <w:name w:val="Footnote (15)_"/>
    <w:link w:val="Footnote150"/>
    <w:locked/>
    <w:rsid w:val="00192478"/>
    <w:rPr>
      <w:b/>
      <w:bCs/>
      <w:spacing w:val="6"/>
      <w:sz w:val="22"/>
      <w:shd w:val="clear" w:color="auto" w:fill="FFFFFF"/>
    </w:rPr>
  </w:style>
  <w:style w:type="paragraph" w:customStyle="1" w:styleId="Footnote150">
    <w:name w:val="Footnote (15)"/>
    <w:basedOn w:val="Normal"/>
    <w:link w:val="Footnote15"/>
    <w:rsid w:val="00192478"/>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192478"/>
    <w:rPr>
      <w:b/>
      <w:bCs/>
      <w:spacing w:val="1"/>
      <w:sz w:val="15"/>
      <w:szCs w:val="15"/>
      <w:shd w:val="clear" w:color="auto" w:fill="FFFFFF"/>
    </w:rPr>
  </w:style>
  <w:style w:type="paragraph" w:customStyle="1" w:styleId="Footnote160">
    <w:name w:val="Footnote (16)"/>
    <w:basedOn w:val="Normal"/>
    <w:link w:val="Footnote16"/>
    <w:rsid w:val="00192478"/>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192478"/>
    <w:rPr>
      <w:b/>
      <w:bCs/>
      <w:spacing w:val="2"/>
      <w:sz w:val="15"/>
      <w:szCs w:val="15"/>
      <w:shd w:val="clear" w:color="auto" w:fill="FFFFFF"/>
    </w:rPr>
  </w:style>
  <w:style w:type="paragraph" w:customStyle="1" w:styleId="Footnote170">
    <w:name w:val="Footnote (17)"/>
    <w:basedOn w:val="Normal"/>
    <w:link w:val="Footnote17"/>
    <w:rsid w:val="00192478"/>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192478"/>
    <w:rPr>
      <w:b/>
      <w:bCs/>
      <w:spacing w:val="2"/>
      <w:sz w:val="15"/>
      <w:szCs w:val="15"/>
      <w:shd w:val="clear" w:color="auto" w:fill="FFFFFF"/>
    </w:rPr>
  </w:style>
  <w:style w:type="paragraph" w:customStyle="1" w:styleId="Footnote180">
    <w:name w:val="Footnote (18)"/>
    <w:basedOn w:val="Normal"/>
    <w:link w:val="Footnote18"/>
    <w:rsid w:val="00192478"/>
    <w:pPr>
      <w:widowControl w:val="0"/>
      <w:shd w:val="clear" w:color="auto" w:fill="FFFFFF"/>
      <w:spacing w:after="0" w:line="240" w:lineRule="atLeast"/>
      <w:jc w:val="both"/>
    </w:pPr>
    <w:rPr>
      <w:b/>
      <w:bCs/>
      <w:spacing w:val="2"/>
      <w:sz w:val="15"/>
      <w:szCs w:val="15"/>
    </w:rPr>
  </w:style>
  <w:style w:type="character" w:customStyle="1" w:styleId="Footnote19">
    <w:name w:val="Footnote (19)_"/>
    <w:link w:val="Footnote190"/>
    <w:locked/>
    <w:rsid w:val="00192478"/>
    <w:rPr>
      <w:b/>
      <w:bCs/>
      <w:spacing w:val="16"/>
      <w:sz w:val="10"/>
      <w:szCs w:val="10"/>
      <w:shd w:val="clear" w:color="auto" w:fill="FFFFFF"/>
    </w:rPr>
  </w:style>
  <w:style w:type="paragraph" w:customStyle="1" w:styleId="Footnote190">
    <w:name w:val="Footnote (19)"/>
    <w:basedOn w:val="Normal"/>
    <w:link w:val="Footnote19"/>
    <w:rsid w:val="00192478"/>
    <w:pPr>
      <w:widowControl w:val="0"/>
      <w:shd w:val="clear" w:color="auto" w:fill="FFFFFF"/>
      <w:spacing w:after="60" w:line="240" w:lineRule="atLeast"/>
      <w:jc w:val="both"/>
    </w:pPr>
    <w:rPr>
      <w:b/>
      <w:bCs/>
      <w:spacing w:val="16"/>
      <w:sz w:val="10"/>
      <w:szCs w:val="10"/>
    </w:rPr>
  </w:style>
  <w:style w:type="character" w:customStyle="1" w:styleId="Heading23">
    <w:name w:val="Heading #2 (3)_"/>
    <w:link w:val="Heading231"/>
    <w:locked/>
    <w:rsid w:val="00192478"/>
    <w:rPr>
      <w:i/>
      <w:iCs/>
      <w:spacing w:val="2"/>
      <w:shd w:val="clear" w:color="auto" w:fill="FFFFFF"/>
    </w:rPr>
  </w:style>
  <w:style w:type="paragraph" w:customStyle="1" w:styleId="Heading231">
    <w:name w:val="Heading #2 (3)1"/>
    <w:basedOn w:val="Normal"/>
    <w:link w:val="Heading23"/>
    <w:rsid w:val="00192478"/>
    <w:pPr>
      <w:widowControl w:val="0"/>
      <w:shd w:val="clear" w:color="auto" w:fill="FFFFFF"/>
      <w:spacing w:before="180" w:after="60" w:line="240" w:lineRule="atLeast"/>
      <w:jc w:val="both"/>
      <w:outlineLvl w:val="1"/>
    </w:pPr>
    <w:rPr>
      <w:i/>
      <w:iCs/>
      <w:spacing w:val="2"/>
    </w:rPr>
  </w:style>
  <w:style w:type="character" w:customStyle="1" w:styleId="Tablecaption8">
    <w:name w:val="Table caption (8)_"/>
    <w:link w:val="Tablecaption80"/>
    <w:locked/>
    <w:rsid w:val="00192478"/>
    <w:rPr>
      <w:b/>
      <w:bCs/>
      <w:spacing w:val="4"/>
      <w:sz w:val="18"/>
      <w:szCs w:val="18"/>
      <w:shd w:val="clear" w:color="auto" w:fill="FFFFFF"/>
    </w:rPr>
  </w:style>
  <w:style w:type="paragraph" w:customStyle="1" w:styleId="Tablecaption80">
    <w:name w:val="Table caption (8)"/>
    <w:basedOn w:val="Normal"/>
    <w:link w:val="Tablecaption8"/>
    <w:rsid w:val="00192478"/>
    <w:pPr>
      <w:widowControl w:val="0"/>
      <w:shd w:val="clear" w:color="auto" w:fill="FFFFFF"/>
      <w:spacing w:after="0" w:line="240" w:lineRule="atLeast"/>
    </w:pPr>
    <w:rPr>
      <w:b/>
      <w:bCs/>
      <w:spacing w:val="4"/>
      <w:sz w:val="18"/>
      <w:szCs w:val="18"/>
    </w:rPr>
  </w:style>
  <w:style w:type="character" w:customStyle="1" w:styleId="Tablecaption9">
    <w:name w:val="Table caption (9)_"/>
    <w:link w:val="Tablecaption91"/>
    <w:locked/>
    <w:rsid w:val="00192478"/>
    <w:rPr>
      <w:b/>
      <w:bCs/>
      <w:i/>
      <w:iCs/>
      <w:spacing w:val="5"/>
      <w:sz w:val="18"/>
      <w:szCs w:val="18"/>
      <w:shd w:val="clear" w:color="auto" w:fill="FFFFFF"/>
    </w:rPr>
  </w:style>
  <w:style w:type="paragraph" w:customStyle="1" w:styleId="Tablecaption91">
    <w:name w:val="Table caption (9)1"/>
    <w:basedOn w:val="Normal"/>
    <w:link w:val="Tablecaption9"/>
    <w:rsid w:val="00192478"/>
    <w:pPr>
      <w:widowControl w:val="0"/>
      <w:shd w:val="clear" w:color="auto" w:fill="FFFFFF"/>
      <w:spacing w:after="0" w:line="240" w:lineRule="atLeast"/>
    </w:pPr>
    <w:rPr>
      <w:b/>
      <w:bCs/>
      <w:i/>
      <w:iCs/>
      <w:spacing w:val="5"/>
      <w:sz w:val="18"/>
      <w:szCs w:val="18"/>
    </w:rPr>
  </w:style>
  <w:style w:type="character" w:customStyle="1" w:styleId="Bodytext320">
    <w:name w:val="Body text (32)_"/>
    <w:link w:val="Bodytext321"/>
    <w:locked/>
    <w:rsid w:val="00192478"/>
    <w:rPr>
      <w:sz w:val="10"/>
      <w:szCs w:val="10"/>
      <w:shd w:val="clear" w:color="auto" w:fill="FFFFFF"/>
    </w:rPr>
  </w:style>
  <w:style w:type="paragraph" w:customStyle="1" w:styleId="Bodytext321">
    <w:name w:val="Body text (32)"/>
    <w:basedOn w:val="Normal"/>
    <w:link w:val="Bodytext320"/>
    <w:rsid w:val="00192478"/>
    <w:pPr>
      <w:widowControl w:val="0"/>
      <w:shd w:val="clear" w:color="auto" w:fill="FFFFFF"/>
      <w:spacing w:after="0" w:line="240" w:lineRule="atLeast"/>
    </w:pPr>
    <w:rPr>
      <w:sz w:val="10"/>
      <w:szCs w:val="10"/>
    </w:rPr>
  </w:style>
  <w:style w:type="character" w:customStyle="1" w:styleId="Bodytext330">
    <w:name w:val="Body text (33)_"/>
    <w:link w:val="Bodytext331"/>
    <w:locked/>
    <w:rsid w:val="00192478"/>
    <w:rPr>
      <w:rFonts w:ascii="Georgia" w:hAnsi="Georgia"/>
      <w:b/>
      <w:bCs/>
      <w:i/>
      <w:iCs/>
      <w:sz w:val="8"/>
      <w:szCs w:val="8"/>
      <w:shd w:val="clear" w:color="auto" w:fill="FFFFFF"/>
    </w:rPr>
  </w:style>
  <w:style w:type="paragraph" w:customStyle="1" w:styleId="Bodytext331">
    <w:name w:val="Body text (33)"/>
    <w:basedOn w:val="Normal"/>
    <w:link w:val="Bodytext330"/>
    <w:rsid w:val="00192478"/>
    <w:pPr>
      <w:widowControl w:val="0"/>
      <w:shd w:val="clear" w:color="auto" w:fill="FFFFFF"/>
      <w:spacing w:after="0" w:line="240" w:lineRule="atLeast"/>
      <w:jc w:val="both"/>
    </w:pPr>
    <w:rPr>
      <w:rFonts w:ascii="Georgia" w:hAnsi="Georgia"/>
      <w:b/>
      <w:bCs/>
      <w:i/>
      <w:iCs/>
      <w:sz w:val="8"/>
      <w:szCs w:val="8"/>
    </w:rPr>
  </w:style>
  <w:style w:type="character" w:customStyle="1" w:styleId="Tablecaption10">
    <w:name w:val="Table caption (10)_"/>
    <w:link w:val="Tablecaption100"/>
    <w:locked/>
    <w:rsid w:val="00192478"/>
    <w:rPr>
      <w:spacing w:val="5"/>
      <w:shd w:val="clear" w:color="auto" w:fill="FFFFFF"/>
    </w:rPr>
  </w:style>
  <w:style w:type="paragraph" w:customStyle="1" w:styleId="Tablecaption100">
    <w:name w:val="Table caption (10)"/>
    <w:basedOn w:val="Normal"/>
    <w:link w:val="Tablecaption10"/>
    <w:rsid w:val="00192478"/>
    <w:pPr>
      <w:widowControl w:val="0"/>
      <w:shd w:val="clear" w:color="auto" w:fill="FFFFFF"/>
      <w:spacing w:after="0" w:line="408" w:lineRule="exact"/>
    </w:pPr>
    <w:rPr>
      <w:spacing w:val="5"/>
    </w:rPr>
  </w:style>
  <w:style w:type="character" w:customStyle="1" w:styleId="Tablecaption11">
    <w:name w:val="Table caption (11)_"/>
    <w:link w:val="Tablecaption110"/>
    <w:locked/>
    <w:rsid w:val="00192478"/>
    <w:rPr>
      <w:b/>
      <w:bCs/>
      <w:spacing w:val="6"/>
      <w:sz w:val="26"/>
      <w:szCs w:val="26"/>
      <w:shd w:val="clear" w:color="auto" w:fill="FFFFFF"/>
    </w:rPr>
  </w:style>
  <w:style w:type="paragraph" w:customStyle="1" w:styleId="Tablecaption110">
    <w:name w:val="Table caption (11)"/>
    <w:basedOn w:val="Normal"/>
    <w:link w:val="Tablecaption11"/>
    <w:rsid w:val="00192478"/>
    <w:pPr>
      <w:widowControl w:val="0"/>
      <w:shd w:val="clear" w:color="auto" w:fill="FFFFFF"/>
      <w:spacing w:after="0" w:line="326" w:lineRule="exact"/>
      <w:ind w:firstLine="720"/>
    </w:pPr>
    <w:rPr>
      <w:b/>
      <w:bCs/>
      <w:spacing w:val="6"/>
      <w:sz w:val="26"/>
      <w:szCs w:val="26"/>
    </w:rPr>
  </w:style>
  <w:style w:type="character" w:customStyle="1" w:styleId="Bodytext34">
    <w:name w:val="Body text (34)_"/>
    <w:link w:val="Bodytext340"/>
    <w:locked/>
    <w:rsid w:val="00192478"/>
    <w:rPr>
      <w:b/>
      <w:bCs/>
      <w:spacing w:val="-15"/>
      <w:sz w:val="18"/>
      <w:szCs w:val="18"/>
      <w:shd w:val="clear" w:color="auto" w:fill="FFFFFF"/>
    </w:rPr>
  </w:style>
  <w:style w:type="paragraph" w:customStyle="1" w:styleId="Bodytext340">
    <w:name w:val="Body text (34)"/>
    <w:basedOn w:val="Normal"/>
    <w:link w:val="Bodytext34"/>
    <w:rsid w:val="00192478"/>
    <w:pPr>
      <w:widowControl w:val="0"/>
      <w:shd w:val="clear" w:color="auto" w:fill="FFFFFF"/>
      <w:spacing w:after="0" w:line="240" w:lineRule="atLeast"/>
    </w:pPr>
    <w:rPr>
      <w:b/>
      <w:bCs/>
      <w:spacing w:val="-15"/>
      <w:sz w:val="18"/>
      <w:szCs w:val="18"/>
    </w:rPr>
  </w:style>
  <w:style w:type="character" w:customStyle="1" w:styleId="Heading43">
    <w:name w:val="Heading #4 (3)_"/>
    <w:link w:val="Heading431"/>
    <w:locked/>
    <w:rsid w:val="00192478"/>
    <w:rPr>
      <w:b/>
      <w:bCs/>
      <w:i/>
      <w:iCs/>
      <w:spacing w:val="6"/>
      <w:shd w:val="clear" w:color="auto" w:fill="FFFFFF"/>
    </w:rPr>
  </w:style>
  <w:style w:type="paragraph" w:customStyle="1" w:styleId="Heading431">
    <w:name w:val="Heading #4 (3)1"/>
    <w:basedOn w:val="Normal"/>
    <w:link w:val="Heading43"/>
    <w:rsid w:val="00192478"/>
    <w:pPr>
      <w:widowControl w:val="0"/>
      <w:shd w:val="clear" w:color="auto" w:fill="FFFFFF"/>
      <w:spacing w:after="60" w:line="240" w:lineRule="atLeast"/>
      <w:jc w:val="both"/>
      <w:outlineLvl w:val="3"/>
    </w:pPr>
    <w:rPr>
      <w:b/>
      <w:bCs/>
      <w:i/>
      <w:iCs/>
      <w:spacing w:val="6"/>
    </w:rPr>
  </w:style>
  <w:style w:type="character" w:customStyle="1" w:styleId="Tablecaption12">
    <w:name w:val="Table caption (12)_"/>
    <w:link w:val="Tablecaption120"/>
    <w:locked/>
    <w:rsid w:val="00192478"/>
    <w:rPr>
      <w:b/>
      <w:bCs/>
      <w:i/>
      <w:iCs/>
      <w:spacing w:val="6"/>
      <w:shd w:val="clear" w:color="auto" w:fill="FFFFFF"/>
    </w:rPr>
  </w:style>
  <w:style w:type="paragraph" w:customStyle="1" w:styleId="Tablecaption120">
    <w:name w:val="Table caption (12)"/>
    <w:basedOn w:val="Normal"/>
    <w:link w:val="Tablecaption12"/>
    <w:rsid w:val="00192478"/>
    <w:pPr>
      <w:widowControl w:val="0"/>
      <w:shd w:val="clear" w:color="auto" w:fill="FFFFFF"/>
      <w:spacing w:after="0" w:line="240" w:lineRule="atLeast"/>
    </w:pPr>
    <w:rPr>
      <w:b/>
      <w:bCs/>
      <w:i/>
      <w:iCs/>
      <w:spacing w:val="6"/>
    </w:rPr>
  </w:style>
  <w:style w:type="character" w:customStyle="1" w:styleId="Bodytext35">
    <w:name w:val="Body text (35)_"/>
    <w:link w:val="Bodytext350"/>
    <w:locked/>
    <w:rsid w:val="00192478"/>
    <w:rPr>
      <w:rFonts w:ascii="Georgia" w:hAnsi="Georgia"/>
      <w:i/>
      <w:iCs/>
      <w:spacing w:val="28"/>
      <w:shd w:val="clear" w:color="auto" w:fill="FFFFFF"/>
    </w:rPr>
  </w:style>
  <w:style w:type="paragraph" w:customStyle="1" w:styleId="Bodytext350">
    <w:name w:val="Body text (35)"/>
    <w:basedOn w:val="Normal"/>
    <w:link w:val="Bodytext35"/>
    <w:rsid w:val="00192478"/>
    <w:pPr>
      <w:widowControl w:val="0"/>
      <w:shd w:val="clear" w:color="auto" w:fill="FFFFFF"/>
      <w:spacing w:after="0" w:line="240" w:lineRule="atLeast"/>
    </w:pPr>
    <w:rPr>
      <w:rFonts w:ascii="Georgia" w:hAnsi="Georgia"/>
      <w:i/>
      <w:iCs/>
      <w:spacing w:val="28"/>
    </w:rPr>
  </w:style>
  <w:style w:type="character" w:customStyle="1" w:styleId="Tablecaption13">
    <w:name w:val="Table caption (13)_"/>
    <w:link w:val="Tablecaption130"/>
    <w:locked/>
    <w:rsid w:val="00192478"/>
    <w:rPr>
      <w:b/>
      <w:bCs/>
      <w:spacing w:val="5"/>
      <w:sz w:val="17"/>
      <w:szCs w:val="17"/>
      <w:shd w:val="clear" w:color="auto" w:fill="FFFFFF"/>
    </w:rPr>
  </w:style>
  <w:style w:type="paragraph" w:customStyle="1" w:styleId="Tablecaption130">
    <w:name w:val="Table caption (13)"/>
    <w:basedOn w:val="Normal"/>
    <w:link w:val="Tablecaption13"/>
    <w:rsid w:val="00192478"/>
    <w:pPr>
      <w:widowControl w:val="0"/>
      <w:shd w:val="clear" w:color="auto" w:fill="FFFFFF"/>
      <w:spacing w:after="0" w:line="240" w:lineRule="atLeast"/>
    </w:pPr>
    <w:rPr>
      <w:b/>
      <w:bCs/>
      <w:spacing w:val="5"/>
      <w:sz w:val="17"/>
      <w:szCs w:val="17"/>
    </w:rPr>
  </w:style>
  <w:style w:type="character" w:customStyle="1" w:styleId="Bodytext36">
    <w:name w:val="Body text (36)_"/>
    <w:link w:val="Bodytext360"/>
    <w:locked/>
    <w:rsid w:val="00192478"/>
    <w:rPr>
      <w:i/>
      <w:iCs/>
      <w:shd w:val="clear" w:color="auto" w:fill="FFFFFF"/>
    </w:rPr>
  </w:style>
  <w:style w:type="paragraph" w:customStyle="1" w:styleId="Bodytext360">
    <w:name w:val="Body text (36)"/>
    <w:basedOn w:val="Normal"/>
    <w:link w:val="Bodytext36"/>
    <w:rsid w:val="00192478"/>
    <w:pPr>
      <w:widowControl w:val="0"/>
      <w:shd w:val="clear" w:color="auto" w:fill="FFFFFF"/>
      <w:spacing w:before="120" w:after="0" w:line="326" w:lineRule="exact"/>
      <w:jc w:val="both"/>
    </w:pPr>
    <w:rPr>
      <w:i/>
      <w:iCs/>
    </w:rPr>
  </w:style>
  <w:style w:type="character" w:customStyle="1" w:styleId="Bodytext37">
    <w:name w:val="Body text (37)_"/>
    <w:link w:val="Bodytext370"/>
    <w:locked/>
    <w:rsid w:val="00192478"/>
    <w:rPr>
      <w:b/>
      <w:bCs/>
      <w:spacing w:val="5"/>
      <w:sz w:val="17"/>
      <w:szCs w:val="17"/>
      <w:shd w:val="clear" w:color="auto" w:fill="FFFFFF"/>
    </w:rPr>
  </w:style>
  <w:style w:type="paragraph" w:customStyle="1" w:styleId="Bodytext370">
    <w:name w:val="Body text (37)"/>
    <w:basedOn w:val="Normal"/>
    <w:link w:val="Bodytext37"/>
    <w:rsid w:val="00192478"/>
    <w:pPr>
      <w:widowControl w:val="0"/>
      <w:shd w:val="clear" w:color="auto" w:fill="FFFFFF"/>
      <w:spacing w:before="120" w:after="120" w:line="259" w:lineRule="exact"/>
      <w:ind w:firstLine="760"/>
    </w:pPr>
    <w:rPr>
      <w:b/>
      <w:bCs/>
      <w:spacing w:val="5"/>
      <w:sz w:val="17"/>
      <w:szCs w:val="17"/>
    </w:rPr>
  </w:style>
  <w:style w:type="character" w:customStyle="1" w:styleId="Bodytext38">
    <w:name w:val="Body text (38)_"/>
    <w:link w:val="Bodytext380"/>
    <w:locked/>
    <w:rsid w:val="00192478"/>
    <w:rPr>
      <w:spacing w:val="-19"/>
      <w:sz w:val="54"/>
      <w:szCs w:val="54"/>
      <w:shd w:val="clear" w:color="auto" w:fill="FFFFFF"/>
    </w:rPr>
  </w:style>
  <w:style w:type="paragraph" w:customStyle="1" w:styleId="Bodytext380">
    <w:name w:val="Body text (38)"/>
    <w:basedOn w:val="Normal"/>
    <w:link w:val="Bodytext38"/>
    <w:rsid w:val="00192478"/>
    <w:pPr>
      <w:widowControl w:val="0"/>
      <w:shd w:val="clear" w:color="auto" w:fill="FFFFFF"/>
      <w:spacing w:after="0" w:line="322" w:lineRule="exact"/>
    </w:pPr>
    <w:rPr>
      <w:spacing w:val="-19"/>
      <w:sz w:val="54"/>
      <w:szCs w:val="54"/>
    </w:rPr>
  </w:style>
  <w:style w:type="character" w:customStyle="1" w:styleId="Bodytext39">
    <w:name w:val="Body text (39)_"/>
    <w:link w:val="Bodytext390"/>
    <w:locked/>
    <w:rsid w:val="00192478"/>
    <w:rPr>
      <w:i/>
      <w:iCs/>
      <w:shd w:val="clear" w:color="auto" w:fill="FFFFFF"/>
    </w:rPr>
  </w:style>
  <w:style w:type="paragraph" w:customStyle="1" w:styleId="Bodytext390">
    <w:name w:val="Body text (39)"/>
    <w:basedOn w:val="Normal"/>
    <w:link w:val="Bodytext39"/>
    <w:rsid w:val="00192478"/>
    <w:pPr>
      <w:widowControl w:val="0"/>
      <w:shd w:val="clear" w:color="auto" w:fill="FFFFFF"/>
      <w:spacing w:after="0" w:line="240" w:lineRule="atLeast"/>
      <w:jc w:val="both"/>
    </w:pPr>
    <w:rPr>
      <w:i/>
      <w:iCs/>
    </w:rPr>
  </w:style>
  <w:style w:type="character" w:customStyle="1" w:styleId="Bodytext400">
    <w:name w:val="Body text (40)_"/>
    <w:link w:val="Bodytext401"/>
    <w:locked/>
    <w:rsid w:val="00192478"/>
    <w:rPr>
      <w:spacing w:val="35"/>
      <w:sz w:val="8"/>
      <w:szCs w:val="8"/>
      <w:shd w:val="clear" w:color="auto" w:fill="FFFFFF"/>
    </w:rPr>
  </w:style>
  <w:style w:type="paragraph" w:customStyle="1" w:styleId="Bodytext401">
    <w:name w:val="Body text (40)"/>
    <w:basedOn w:val="Normal"/>
    <w:link w:val="Bodytext400"/>
    <w:rsid w:val="00192478"/>
    <w:pPr>
      <w:widowControl w:val="0"/>
      <w:shd w:val="clear" w:color="auto" w:fill="FFFFFF"/>
      <w:spacing w:after="0" w:line="240" w:lineRule="atLeast"/>
      <w:jc w:val="both"/>
    </w:pPr>
    <w:rPr>
      <w:spacing w:val="35"/>
      <w:sz w:val="8"/>
      <w:szCs w:val="8"/>
    </w:rPr>
  </w:style>
  <w:style w:type="character" w:customStyle="1" w:styleId="Bodytext41">
    <w:name w:val="Body text (41)_"/>
    <w:link w:val="Bodytext410"/>
    <w:locked/>
    <w:rsid w:val="00192478"/>
    <w:rPr>
      <w:rFonts w:ascii="Georgia" w:hAnsi="Georgia"/>
      <w:shd w:val="clear" w:color="auto" w:fill="FFFFFF"/>
    </w:rPr>
  </w:style>
  <w:style w:type="paragraph" w:customStyle="1" w:styleId="Bodytext410">
    <w:name w:val="Body text (41)"/>
    <w:basedOn w:val="Normal"/>
    <w:link w:val="Bodytext41"/>
    <w:rsid w:val="00192478"/>
    <w:pPr>
      <w:widowControl w:val="0"/>
      <w:shd w:val="clear" w:color="auto" w:fill="FFFFFF"/>
      <w:spacing w:after="0" w:line="240" w:lineRule="atLeast"/>
      <w:jc w:val="both"/>
    </w:pPr>
    <w:rPr>
      <w:rFonts w:ascii="Georgia" w:hAnsi="Georgia"/>
    </w:rPr>
  </w:style>
  <w:style w:type="character" w:customStyle="1" w:styleId="Bodytext42">
    <w:name w:val="Body text (42)_"/>
    <w:link w:val="Bodytext420"/>
    <w:locked/>
    <w:rsid w:val="00192478"/>
    <w:rPr>
      <w:rFonts w:ascii="Georgia" w:hAnsi="Georgia"/>
      <w:spacing w:val="7"/>
      <w:shd w:val="clear" w:color="auto" w:fill="FFFFFF"/>
    </w:rPr>
  </w:style>
  <w:style w:type="paragraph" w:customStyle="1" w:styleId="Bodytext420">
    <w:name w:val="Body text (42)"/>
    <w:basedOn w:val="Normal"/>
    <w:link w:val="Bodytext42"/>
    <w:rsid w:val="00192478"/>
    <w:pPr>
      <w:widowControl w:val="0"/>
      <w:shd w:val="clear" w:color="auto" w:fill="FFFFFF"/>
      <w:spacing w:after="0" w:line="240" w:lineRule="atLeast"/>
      <w:jc w:val="both"/>
    </w:pPr>
    <w:rPr>
      <w:rFonts w:ascii="Georgia" w:hAnsi="Georgia"/>
      <w:spacing w:val="7"/>
    </w:rPr>
  </w:style>
  <w:style w:type="character" w:customStyle="1" w:styleId="Bodytext43">
    <w:name w:val="Body text (43)_"/>
    <w:link w:val="Bodytext430"/>
    <w:locked/>
    <w:rsid w:val="00192478"/>
    <w:rPr>
      <w:rFonts w:ascii="Georgia" w:hAnsi="Georgia"/>
      <w:spacing w:val="-8"/>
      <w:shd w:val="clear" w:color="auto" w:fill="FFFFFF"/>
    </w:rPr>
  </w:style>
  <w:style w:type="paragraph" w:customStyle="1" w:styleId="Bodytext430">
    <w:name w:val="Body text (43)"/>
    <w:basedOn w:val="Normal"/>
    <w:link w:val="Bodytext43"/>
    <w:rsid w:val="00192478"/>
    <w:pPr>
      <w:widowControl w:val="0"/>
      <w:shd w:val="clear" w:color="auto" w:fill="FFFFFF"/>
      <w:spacing w:after="0" w:line="240" w:lineRule="atLeast"/>
      <w:jc w:val="both"/>
    </w:pPr>
    <w:rPr>
      <w:rFonts w:ascii="Georgia" w:hAnsi="Georgia"/>
      <w:spacing w:val="-8"/>
    </w:rPr>
  </w:style>
  <w:style w:type="character" w:customStyle="1" w:styleId="Bodytext44">
    <w:name w:val="Body text (44)_"/>
    <w:link w:val="Bodytext440"/>
    <w:locked/>
    <w:rsid w:val="00192478"/>
    <w:rPr>
      <w:sz w:val="11"/>
      <w:szCs w:val="11"/>
      <w:shd w:val="clear" w:color="auto" w:fill="FFFFFF"/>
    </w:rPr>
  </w:style>
  <w:style w:type="paragraph" w:customStyle="1" w:styleId="Bodytext440">
    <w:name w:val="Body text (44)"/>
    <w:basedOn w:val="Normal"/>
    <w:link w:val="Bodytext44"/>
    <w:rsid w:val="00192478"/>
    <w:pPr>
      <w:widowControl w:val="0"/>
      <w:shd w:val="clear" w:color="auto" w:fill="FFFFFF"/>
      <w:spacing w:after="0" w:line="240" w:lineRule="atLeast"/>
      <w:jc w:val="both"/>
    </w:pPr>
    <w:rPr>
      <w:sz w:val="11"/>
      <w:szCs w:val="11"/>
    </w:rPr>
  </w:style>
  <w:style w:type="character" w:customStyle="1" w:styleId="Bodytext45">
    <w:name w:val="Body text (45)_"/>
    <w:link w:val="Bodytext450"/>
    <w:locked/>
    <w:rsid w:val="00192478"/>
    <w:rPr>
      <w:rFonts w:ascii="Tahoma" w:hAnsi="Tahoma" w:cs="Tahoma"/>
      <w:noProof/>
      <w:w w:val="250"/>
      <w:sz w:val="8"/>
      <w:szCs w:val="8"/>
      <w:shd w:val="clear" w:color="auto" w:fill="FFFFFF"/>
    </w:rPr>
  </w:style>
  <w:style w:type="paragraph" w:customStyle="1" w:styleId="Bodytext450">
    <w:name w:val="Body text (45)"/>
    <w:basedOn w:val="Normal"/>
    <w:link w:val="Bodytext45"/>
    <w:rsid w:val="00192478"/>
    <w:pPr>
      <w:widowControl w:val="0"/>
      <w:shd w:val="clear" w:color="auto" w:fill="FFFFFF"/>
      <w:spacing w:after="0" w:line="240" w:lineRule="atLeast"/>
      <w:jc w:val="both"/>
    </w:pPr>
    <w:rPr>
      <w:rFonts w:ascii="Tahoma" w:hAnsi="Tahoma" w:cs="Tahoma"/>
      <w:noProof/>
      <w:w w:val="250"/>
      <w:sz w:val="8"/>
      <w:szCs w:val="8"/>
    </w:rPr>
  </w:style>
  <w:style w:type="character" w:customStyle="1" w:styleId="Bodytext46">
    <w:name w:val="Body text (46)_"/>
    <w:link w:val="Bodytext460"/>
    <w:locked/>
    <w:rsid w:val="00192478"/>
    <w:rPr>
      <w:spacing w:val="-6"/>
      <w:w w:val="150"/>
      <w:sz w:val="9"/>
      <w:szCs w:val="9"/>
      <w:shd w:val="clear" w:color="auto" w:fill="FFFFFF"/>
    </w:rPr>
  </w:style>
  <w:style w:type="paragraph" w:customStyle="1" w:styleId="Bodytext460">
    <w:name w:val="Body text (46)"/>
    <w:basedOn w:val="Normal"/>
    <w:link w:val="Bodytext46"/>
    <w:rsid w:val="00192478"/>
    <w:pPr>
      <w:widowControl w:val="0"/>
      <w:shd w:val="clear" w:color="auto" w:fill="FFFFFF"/>
      <w:spacing w:before="180" w:after="0" w:line="240" w:lineRule="atLeast"/>
      <w:jc w:val="both"/>
    </w:pPr>
    <w:rPr>
      <w:spacing w:val="-6"/>
      <w:w w:val="150"/>
      <w:sz w:val="9"/>
      <w:szCs w:val="9"/>
    </w:rPr>
  </w:style>
  <w:style w:type="character" w:customStyle="1" w:styleId="Tablecaption14">
    <w:name w:val="Table caption (14)_"/>
    <w:link w:val="Tablecaption140"/>
    <w:locked/>
    <w:rsid w:val="00192478"/>
    <w:rPr>
      <w:rFonts w:ascii="Georgia" w:hAnsi="Georgia"/>
      <w:noProof/>
      <w:sz w:val="8"/>
      <w:szCs w:val="8"/>
      <w:shd w:val="clear" w:color="auto" w:fill="FFFFFF"/>
    </w:rPr>
  </w:style>
  <w:style w:type="paragraph" w:customStyle="1" w:styleId="Tablecaption140">
    <w:name w:val="Table caption (14)"/>
    <w:basedOn w:val="Normal"/>
    <w:link w:val="Tablecaption14"/>
    <w:rsid w:val="00192478"/>
    <w:pPr>
      <w:widowControl w:val="0"/>
      <w:shd w:val="clear" w:color="auto" w:fill="FFFFFF"/>
      <w:spacing w:after="0" w:line="240" w:lineRule="atLeast"/>
      <w:jc w:val="both"/>
    </w:pPr>
    <w:rPr>
      <w:rFonts w:ascii="Georgia" w:hAnsi="Georgia"/>
      <w:noProof/>
      <w:sz w:val="8"/>
      <w:szCs w:val="8"/>
    </w:rPr>
  </w:style>
  <w:style w:type="character" w:customStyle="1" w:styleId="Bodytext47">
    <w:name w:val="Body text (47)_"/>
    <w:link w:val="Bodytext470"/>
    <w:locked/>
    <w:rsid w:val="00192478"/>
    <w:rPr>
      <w:rFonts w:ascii="Georgia" w:hAnsi="Georgia"/>
      <w:spacing w:val="-8"/>
      <w:shd w:val="clear" w:color="auto" w:fill="FFFFFF"/>
    </w:rPr>
  </w:style>
  <w:style w:type="paragraph" w:customStyle="1" w:styleId="Bodytext470">
    <w:name w:val="Body text (47)"/>
    <w:basedOn w:val="Normal"/>
    <w:link w:val="Bodytext47"/>
    <w:rsid w:val="00192478"/>
    <w:pPr>
      <w:widowControl w:val="0"/>
      <w:shd w:val="clear" w:color="auto" w:fill="FFFFFF"/>
      <w:spacing w:after="0" w:line="240" w:lineRule="atLeast"/>
      <w:jc w:val="both"/>
    </w:pPr>
    <w:rPr>
      <w:rFonts w:ascii="Georgia" w:hAnsi="Georgia"/>
      <w:spacing w:val="-8"/>
    </w:rPr>
  </w:style>
  <w:style w:type="character" w:customStyle="1" w:styleId="Heading13">
    <w:name w:val="Heading #1 (3)_"/>
    <w:link w:val="Heading130"/>
    <w:locked/>
    <w:rsid w:val="00192478"/>
    <w:rPr>
      <w:i/>
      <w:iCs/>
      <w:shd w:val="clear" w:color="auto" w:fill="FFFFFF"/>
    </w:rPr>
  </w:style>
  <w:style w:type="paragraph" w:customStyle="1" w:styleId="Heading130">
    <w:name w:val="Heading #1 (3)"/>
    <w:basedOn w:val="Normal"/>
    <w:link w:val="Heading13"/>
    <w:rsid w:val="00192478"/>
    <w:pPr>
      <w:widowControl w:val="0"/>
      <w:shd w:val="clear" w:color="auto" w:fill="FFFFFF"/>
      <w:spacing w:before="120" w:after="240" w:line="240" w:lineRule="atLeast"/>
      <w:jc w:val="center"/>
      <w:outlineLvl w:val="0"/>
    </w:pPr>
    <w:rPr>
      <w:i/>
      <w:iCs/>
    </w:rPr>
  </w:style>
  <w:style w:type="character" w:customStyle="1" w:styleId="Heading54">
    <w:name w:val="Heading #5 (4)_"/>
    <w:link w:val="Heading540"/>
    <w:locked/>
    <w:rsid w:val="00192478"/>
    <w:rPr>
      <w:b/>
      <w:bCs/>
      <w:i/>
      <w:iCs/>
      <w:spacing w:val="-4"/>
      <w:sz w:val="26"/>
      <w:szCs w:val="26"/>
      <w:shd w:val="clear" w:color="auto" w:fill="FFFFFF"/>
    </w:rPr>
  </w:style>
  <w:style w:type="paragraph" w:customStyle="1" w:styleId="Heading540">
    <w:name w:val="Heading #5 (4)"/>
    <w:basedOn w:val="Normal"/>
    <w:link w:val="Heading54"/>
    <w:rsid w:val="00192478"/>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192478"/>
    <w:rPr>
      <w:b/>
      <w:bCs/>
      <w:i/>
      <w:iCs/>
      <w:spacing w:val="-6"/>
      <w:sz w:val="23"/>
      <w:szCs w:val="23"/>
      <w:shd w:val="clear" w:color="auto" w:fill="FFFFFF"/>
    </w:rPr>
  </w:style>
  <w:style w:type="paragraph" w:customStyle="1" w:styleId="Heading440">
    <w:name w:val="Heading #4 (4)"/>
    <w:basedOn w:val="Normal"/>
    <w:link w:val="Heading44"/>
    <w:rsid w:val="00192478"/>
    <w:pPr>
      <w:widowControl w:val="0"/>
      <w:shd w:val="clear" w:color="auto" w:fill="FFFFFF"/>
      <w:spacing w:after="0" w:line="292" w:lineRule="exact"/>
      <w:jc w:val="both"/>
      <w:outlineLvl w:val="3"/>
    </w:pPr>
    <w:rPr>
      <w:b/>
      <w:bCs/>
      <w:i/>
      <w:iCs/>
      <w:spacing w:val="-6"/>
      <w:sz w:val="23"/>
      <w:szCs w:val="23"/>
    </w:rPr>
  </w:style>
  <w:style w:type="character" w:customStyle="1" w:styleId="Heading82">
    <w:name w:val="Heading #8 (2)_"/>
    <w:link w:val="Heading820"/>
    <w:locked/>
    <w:rsid w:val="00192478"/>
    <w:rPr>
      <w:spacing w:val="3"/>
      <w:sz w:val="23"/>
      <w:szCs w:val="23"/>
      <w:shd w:val="clear" w:color="auto" w:fill="FFFFFF"/>
    </w:rPr>
  </w:style>
  <w:style w:type="paragraph" w:customStyle="1" w:styleId="Heading820">
    <w:name w:val="Heading #8 (2)"/>
    <w:basedOn w:val="Normal"/>
    <w:link w:val="Heading82"/>
    <w:rsid w:val="00192478"/>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192478"/>
    <w:rPr>
      <w:b/>
      <w:bCs/>
      <w:spacing w:val="-7"/>
      <w:sz w:val="23"/>
      <w:szCs w:val="23"/>
      <w:shd w:val="clear" w:color="auto" w:fill="FFFFFF"/>
    </w:rPr>
  </w:style>
  <w:style w:type="paragraph" w:customStyle="1" w:styleId="Heading81">
    <w:name w:val="Heading #8"/>
    <w:basedOn w:val="Normal"/>
    <w:link w:val="Heading80"/>
    <w:rsid w:val="00192478"/>
    <w:pPr>
      <w:widowControl w:val="0"/>
      <w:shd w:val="clear" w:color="auto" w:fill="FFFFFF"/>
      <w:spacing w:after="120" w:line="240" w:lineRule="atLeast"/>
      <w:ind w:firstLine="680"/>
      <w:jc w:val="both"/>
      <w:outlineLvl w:val="7"/>
    </w:pPr>
    <w:rPr>
      <w:b/>
      <w:bCs/>
      <w:spacing w:val="-7"/>
      <w:sz w:val="23"/>
      <w:szCs w:val="23"/>
    </w:rPr>
  </w:style>
  <w:style w:type="paragraph" w:styleId="NormalWeb">
    <w:name w:val="Normal (Web)"/>
    <w:basedOn w:val="Normal"/>
    <w:uiPriority w:val="99"/>
    <w:semiHidden/>
    <w:unhideWhenUsed/>
    <w:rsid w:val="00321190"/>
    <w:pPr>
      <w:spacing w:before="100" w:beforeAutospacing="1" w:after="100" w:afterAutospacing="1" w:line="240" w:lineRule="auto"/>
    </w:pPr>
    <w:rPr>
      <w:rFonts w:eastAsia="Times New Roman" w:cs="Times New Roman"/>
      <w:szCs w:val="24"/>
      <w:lang w:eastAsia="vi-VN"/>
    </w:rPr>
  </w:style>
  <w:style w:type="character" w:customStyle="1" w:styleId="Heading33">
    <w:name w:val="Heading #3 (3)_"/>
    <w:basedOn w:val="DefaultParagraphFont"/>
    <w:link w:val="Heading330"/>
    <w:locked/>
    <w:rsid w:val="00322019"/>
    <w:rPr>
      <w:rFonts w:ascii="Segoe UI" w:hAnsi="Segoe UI" w:cs="Segoe UI"/>
      <w:b/>
      <w:bCs/>
      <w:sz w:val="19"/>
      <w:szCs w:val="19"/>
      <w:shd w:val="clear" w:color="auto" w:fill="FFFFFF"/>
    </w:rPr>
  </w:style>
  <w:style w:type="paragraph" w:customStyle="1" w:styleId="Heading330">
    <w:name w:val="Heading #3 (3)"/>
    <w:basedOn w:val="Normal"/>
    <w:link w:val="Heading33"/>
    <w:rsid w:val="00322019"/>
    <w:pPr>
      <w:widowControl w:val="0"/>
      <w:shd w:val="clear" w:color="auto" w:fill="FFFFFF"/>
      <w:spacing w:before="360" w:after="0" w:line="240" w:lineRule="atLeast"/>
      <w:jc w:val="both"/>
      <w:outlineLvl w:val="2"/>
    </w:pPr>
    <w:rPr>
      <w:rFonts w:ascii="Segoe UI" w:hAnsi="Segoe UI" w:cs="Segoe UI"/>
      <w:b/>
      <w:bCs/>
      <w:sz w:val="19"/>
      <w:szCs w:val="19"/>
    </w:rPr>
  </w:style>
  <w:style w:type="character" w:customStyle="1" w:styleId="Heading33TimesNewRoman">
    <w:name w:val="Heading #3 (3) + Times New Roman"/>
    <w:aliases w:val="10.5 pt1"/>
    <w:basedOn w:val="Heading33"/>
    <w:rsid w:val="00322019"/>
    <w:rPr>
      <w:rFonts w:ascii="Times New Roman" w:hAnsi="Times New Roman" w:cs="Times New Roman"/>
      <w:b/>
      <w:bCs/>
      <w:noProof/>
      <w:sz w:val="21"/>
      <w:szCs w:val="21"/>
      <w:shd w:val="clear" w:color="auto" w:fill="FFFFFF"/>
    </w:rPr>
  </w:style>
  <w:style w:type="paragraph" w:styleId="BodyTextIndent2">
    <w:name w:val="Body Text Indent 2"/>
    <w:basedOn w:val="Normal"/>
    <w:link w:val="BodyTextIndent2Char"/>
    <w:uiPriority w:val="99"/>
    <w:semiHidden/>
    <w:unhideWhenUsed/>
    <w:rsid w:val="00714F80"/>
    <w:pPr>
      <w:spacing w:after="120" w:line="480" w:lineRule="auto"/>
      <w:ind w:left="283"/>
    </w:pPr>
  </w:style>
  <w:style w:type="character" w:customStyle="1" w:styleId="BodyTextIndent2Char">
    <w:name w:val="Body Text Indent 2 Char"/>
    <w:basedOn w:val="DefaultParagraphFont"/>
    <w:link w:val="BodyTextIndent2"/>
    <w:uiPriority w:val="99"/>
    <w:semiHidden/>
    <w:rsid w:val="00714F80"/>
  </w:style>
  <w:style w:type="character" w:customStyle="1" w:styleId="apple-converted-space">
    <w:name w:val="apple-converted-space"/>
    <w:basedOn w:val="DefaultParagraphFont"/>
    <w:rsid w:val="00714F80"/>
  </w:style>
  <w:style w:type="character" w:customStyle="1" w:styleId="CommentTextChar">
    <w:name w:val="Comment Text Char"/>
    <w:basedOn w:val="DefaultParagraphFont"/>
    <w:link w:val="CommentText"/>
    <w:uiPriority w:val="99"/>
    <w:semiHidden/>
    <w:rsid w:val="002D615D"/>
    <w:rPr>
      <w:rFonts w:ascii=".VnTime" w:eastAsia="MS Mincho" w:hAnsi=".VnTime" w:cs="Times New Roman"/>
      <w:sz w:val="20"/>
      <w:szCs w:val="20"/>
      <w:lang w:val="x-none" w:eastAsia="ja-JP"/>
    </w:rPr>
  </w:style>
  <w:style w:type="paragraph" w:styleId="CommentText">
    <w:name w:val="annotation text"/>
    <w:basedOn w:val="Normal"/>
    <w:link w:val="CommentTextChar"/>
    <w:uiPriority w:val="99"/>
    <w:semiHidden/>
    <w:unhideWhenUsed/>
    <w:rsid w:val="002D615D"/>
    <w:pPr>
      <w:spacing w:after="0" w:line="240" w:lineRule="auto"/>
    </w:pPr>
    <w:rPr>
      <w:rFonts w:ascii=".VnTime" w:eastAsia="MS Mincho" w:hAnsi=".VnTime" w:cs="Times New Roman"/>
      <w:sz w:val="20"/>
      <w:szCs w:val="20"/>
      <w:lang w:val="x-none" w:eastAsia="ja-JP"/>
    </w:rPr>
  </w:style>
  <w:style w:type="character" w:customStyle="1" w:styleId="BodyTextIndent3Char">
    <w:name w:val="Body Text Indent 3 Char"/>
    <w:basedOn w:val="DefaultParagraphFont"/>
    <w:link w:val="BodyTextIndent3"/>
    <w:uiPriority w:val="99"/>
    <w:semiHidden/>
    <w:rsid w:val="002D615D"/>
    <w:rPr>
      <w:rFonts w:ascii=".VnTime" w:eastAsia="MS Mincho" w:hAnsi=".VnTime" w:cs="Times New Roman"/>
      <w:bCs/>
      <w:iCs/>
      <w:sz w:val="28"/>
      <w:szCs w:val="28"/>
      <w:lang w:val="pt-BR" w:eastAsia="ja-JP"/>
    </w:rPr>
  </w:style>
  <w:style w:type="paragraph" w:styleId="BodyTextIndent3">
    <w:name w:val="Body Text Indent 3"/>
    <w:basedOn w:val="Normal"/>
    <w:link w:val="BodyTextIndent3Char"/>
    <w:uiPriority w:val="99"/>
    <w:semiHidden/>
    <w:unhideWhenUsed/>
    <w:rsid w:val="002D615D"/>
    <w:pPr>
      <w:spacing w:after="120" w:line="240" w:lineRule="auto"/>
      <w:ind w:firstLine="732"/>
      <w:jc w:val="both"/>
    </w:pPr>
    <w:rPr>
      <w:rFonts w:ascii=".VnTime" w:eastAsia="MS Mincho" w:hAnsi=".VnTime" w:cs="Times New Roman"/>
      <w:bCs/>
      <w:iCs/>
      <w:sz w:val="28"/>
      <w:szCs w:val="28"/>
      <w:lang w:val="pt-BR" w:eastAsia="ja-JP"/>
    </w:rPr>
  </w:style>
  <w:style w:type="character" w:customStyle="1" w:styleId="CommentSubjectChar">
    <w:name w:val="Comment Subject Char"/>
    <w:basedOn w:val="CommentTextChar"/>
    <w:link w:val="CommentSubject"/>
    <w:uiPriority w:val="99"/>
    <w:semiHidden/>
    <w:rsid w:val="002D615D"/>
    <w:rPr>
      <w:rFonts w:ascii=".VnTime" w:eastAsia="MS Mincho" w:hAnsi=".VnTime" w:cs="Times New Roman"/>
      <w:b/>
      <w:bCs/>
      <w:sz w:val="20"/>
      <w:szCs w:val="20"/>
      <w:lang w:val="x-none" w:eastAsia="ja-JP"/>
    </w:rPr>
  </w:style>
  <w:style w:type="paragraph" w:styleId="CommentSubject">
    <w:name w:val="annotation subject"/>
    <w:basedOn w:val="CommentText"/>
    <w:next w:val="CommentText"/>
    <w:link w:val="CommentSubjectChar"/>
    <w:uiPriority w:val="99"/>
    <w:semiHidden/>
    <w:unhideWhenUsed/>
    <w:rsid w:val="002D615D"/>
    <w:rPr>
      <w:b/>
      <w:bCs/>
    </w:rPr>
  </w:style>
  <w:style w:type="character" w:customStyle="1" w:styleId="n-chuongtenChar">
    <w:name w:val="n-chuongten Char"/>
    <w:link w:val="n-chuongten"/>
    <w:locked/>
    <w:rsid w:val="002D615D"/>
    <w:rPr>
      <w:rFonts w:ascii=".VnTimeH" w:hAnsi=".VnTimeH"/>
      <w:b/>
      <w:szCs w:val="24"/>
      <w:lang w:val="pt-BR" w:eastAsia="x-none"/>
    </w:rPr>
  </w:style>
  <w:style w:type="paragraph" w:customStyle="1" w:styleId="n-chuongten">
    <w:name w:val="n-chuongten"/>
    <w:basedOn w:val="Normal"/>
    <w:link w:val="n-chuongtenChar"/>
    <w:autoRedefine/>
    <w:rsid w:val="002D615D"/>
    <w:pPr>
      <w:spacing w:after="0" w:line="340" w:lineRule="exact"/>
      <w:jc w:val="center"/>
    </w:pPr>
    <w:rPr>
      <w:rFonts w:ascii=".VnTimeH" w:hAnsi=".VnTimeH"/>
      <w:b/>
      <w:szCs w:val="24"/>
      <w:lang w:val="pt-BR" w:eastAsia="x-none"/>
    </w:rPr>
  </w:style>
  <w:style w:type="character" w:customStyle="1" w:styleId="dieuChar">
    <w:name w:val="dieu Char"/>
    <w:link w:val="dieu"/>
    <w:locked/>
    <w:rsid w:val="002D615D"/>
    <w:rPr>
      <w:b/>
      <w:spacing w:val="24"/>
      <w:sz w:val="26"/>
      <w:szCs w:val="26"/>
      <w:lang w:val="nl-NL" w:eastAsia="x-none"/>
    </w:rPr>
  </w:style>
  <w:style w:type="paragraph" w:customStyle="1" w:styleId="dieu">
    <w:name w:val="dieu"/>
    <w:basedOn w:val="Normal"/>
    <w:link w:val="dieuChar"/>
    <w:autoRedefine/>
    <w:rsid w:val="002D615D"/>
    <w:pPr>
      <w:tabs>
        <w:tab w:val="left" w:pos="900"/>
      </w:tabs>
      <w:spacing w:before="120" w:after="0" w:line="288" w:lineRule="auto"/>
      <w:ind w:firstLine="720"/>
    </w:pPr>
    <w:rPr>
      <w:b/>
      <w:spacing w:val="24"/>
      <w:sz w:val="26"/>
      <w:szCs w:val="26"/>
      <w:lang w:val="nl-NL" w:eastAsia="x-none"/>
    </w:rPr>
  </w:style>
  <w:style w:type="character" w:customStyle="1" w:styleId="GiuaChar">
    <w:name w:val="Giua Char"/>
    <w:basedOn w:val="DefaultParagraphFont"/>
    <w:link w:val="Giua"/>
    <w:locked/>
    <w:rsid w:val="00F746B4"/>
    <w:rPr>
      <w:rFonts w:ascii=".VnTime" w:eastAsia="Times New Roman" w:hAnsi=".VnTime" w:cs="Times New Roman"/>
      <w:color w:val="0000FF"/>
      <w:szCs w:val="20"/>
      <w:lang w:val="en-US"/>
    </w:rPr>
  </w:style>
  <w:style w:type="paragraph" w:customStyle="1" w:styleId="Giua">
    <w:name w:val="Giua"/>
    <w:basedOn w:val="Normal"/>
    <w:link w:val="GiuaChar"/>
    <w:rsid w:val="00F746B4"/>
    <w:pPr>
      <w:spacing w:after="120" w:line="240" w:lineRule="auto"/>
      <w:jc w:val="center"/>
    </w:pPr>
    <w:rPr>
      <w:rFonts w:ascii=".VnTime" w:eastAsia="Times New Roman" w:hAnsi=".VnTime" w:cs="Times New Roman"/>
      <w:color w:val="0000FF"/>
      <w:szCs w:val="20"/>
      <w:lang w:val="en-US"/>
    </w:rPr>
  </w:style>
  <w:style w:type="character" w:customStyle="1" w:styleId="StyleHeading2BoldChar">
    <w:name w:val="Style Heading 2 + Bold Char"/>
    <w:basedOn w:val="Heading2Char"/>
    <w:link w:val="StyleHeading2Bold"/>
    <w:locked/>
    <w:rsid w:val="00F746B4"/>
    <w:rPr>
      <w:rFonts w:ascii="Arial" w:eastAsia="Times New Roman" w:hAnsi="Arial" w:cs=".VnTime"/>
      <w:b/>
      <w:bCs/>
      <w:i w:val="0"/>
      <w:iCs/>
      <w:sz w:val="28"/>
      <w:szCs w:val="28"/>
      <w:lang w:val="en-US" w:eastAsia="vi-VN"/>
    </w:rPr>
  </w:style>
  <w:style w:type="paragraph" w:customStyle="1" w:styleId="StyleHeading2Bold">
    <w:name w:val="Style Heading 2 + Bold"/>
    <w:basedOn w:val="Heading2"/>
    <w:link w:val="StyleHeading2BoldChar"/>
    <w:rsid w:val="00F746B4"/>
    <w:pPr>
      <w:tabs>
        <w:tab w:val="left" w:pos="709"/>
      </w:tabs>
      <w:autoSpaceDE w:val="0"/>
      <w:autoSpaceDN w:val="0"/>
      <w:spacing w:before="0" w:after="240"/>
      <w:jc w:val="center"/>
    </w:pPr>
    <w:rPr>
      <w:rFonts w:ascii="Times New Roman" w:hAnsi="Times New Roman" w:cs=".VnTime"/>
      <w:i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007">
      <w:bodyDiv w:val="1"/>
      <w:marLeft w:val="0"/>
      <w:marRight w:val="0"/>
      <w:marTop w:val="0"/>
      <w:marBottom w:val="0"/>
      <w:divBdr>
        <w:top w:val="none" w:sz="0" w:space="0" w:color="auto"/>
        <w:left w:val="none" w:sz="0" w:space="0" w:color="auto"/>
        <w:bottom w:val="none" w:sz="0" w:space="0" w:color="auto"/>
        <w:right w:val="none" w:sz="0" w:space="0" w:color="auto"/>
      </w:divBdr>
    </w:div>
    <w:div w:id="51777143">
      <w:bodyDiv w:val="1"/>
      <w:marLeft w:val="0"/>
      <w:marRight w:val="0"/>
      <w:marTop w:val="0"/>
      <w:marBottom w:val="0"/>
      <w:divBdr>
        <w:top w:val="none" w:sz="0" w:space="0" w:color="auto"/>
        <w:left w:val="none" w:sz="0" w:space="0" w:color="auto"/>
        <w:bottom w:val="none" w:sz="0" w:space="0" w:color="auto"/>
        <w:right w:val="none" w:sz="0" w:space="0" w:color="auto"/>
      </w:divBdr>
    </w:div>
    <w:div w:id="124085122">
      <w:bodyDiv w:val="1"/>
      <w:marLeft w:val="0"/>
      <w:marRight w:val="0"/>
      <w:marTop w:val="0"/>
      <w:marBottom w:val="0"/>
      <w:divBdr>
        <w:top w:val="none" w:sz="0" w:space="0" w:color="auto"/>
        <w:left w:val="none" w:sz="0" w:space="0" w:color="auto"/>
        <w:bottom w:val="none" w:sz="0" w:space="0" w:color="auto"/>
        <w:right w:val="none" w:sz="0" w:space="0" w:color="auto"/>
      </w:divBdr>
    </w:div>
    <w:div w:id="152720393">
      <w:bodyDiv w:val="1"/>
      <w:marLeft w:val="0"/>
      <w:marRight w:val="0"/>
      <w:marTop w:val="0"/>
      <w:marBottom w:val="0"/>
      <w:divBdr>
        <w:top w:val="none" w:sz="0" w:space="0" w:color="auto"/>
        <w:left w:val="none" w:sz="0" w:space="0" w:color="auto"/>
        <w:bottom w:val="none" w:sz="0" w:space="0" w:color="auto"/>
        <w:right w:val="none" w:sz="0" w:space="0" w:color="auto"/>
      </w:divBdr>
    </w:div>
    <w:div w:id="185681686">
      <w:bodyDiv w:val="1"/>
      <w:marLeft w:val="0"/>
      <w:marRight w:val="0"/>
      <w:marTop w:val="0"/>
      <w:marBottom w:val="0"/>
      <w:divBdr>
        <w:top w:val="none" w:sz="0" w:space="0" w:color="auto"/>
        <w:left w:val="none" w:sz="0" w:space="0" w:color="auto"/>
        <w:bottom w:val="none" w:sz="0" w:space="0" w:color="auto"/>
        <w:right w:val="none" w:sz="0" w:space="0" w:color="auto"/>
      </w:divBdr>
    </w:div>
    <w:div w:id="204027750">
      <w:bodyDiv w:val="1"/>
      <w:marLeft w:val="0"/>
      <w:marRight w:val="0"/>
      <w:marTop w:val="0"/>
      <w:marBottom w:val="0"/>
      <w:divBdr>
        <w:top w:val="none" w:sz="0" w:space="0" w:color="auto"/>
        <w:left w:val="none" w:sz="0" w:space="0" w:color="auto"/>
        <w:bottom w:val="none" w:sz="0" w:space="0" w:color="auto"/>
        <w:right w:val="none" w:sz="0" w:space="0" w:color="auto"/>
      </w:divBdr>
    </w:div>
    <w:div w:id="281500426">
      <w:bodyDiv w:val="1"/>
      <w:marLeft w:val="0"/>
      <w:marRight w:val="0"/>
      <w:marTop w:val="0"/>
      <w:marBottom w:val="0"/>
      <w:divBdr>
        <w:top w:val="none" w:sz="0" w:space="0" w:color="auto"/>
        <w:left w:val="none" w:sz="0" w:space="0" w:color="auto"/>
        <w:bottom w:val="none" w:sz="0" w:space="0" w:color="auto"/>
        <w:right w:val="none" w:sz="0" w:space="0" w:color="auto"/>
      </w:divBdr>
    </w:div>
    <w:div w:id="309602780">
      <w:bodyDiv w:val="1"/>
      <w:marLeft w:val="0"/>
      <w:marRight w:val="0"/>
      <w:marTop w:val="0"/>
      <w:marBottom w:val="0"/>
      <w:divBdr>
        <w:top w:val="none" w:sz="0" w:space="0" w:color="auto"/>
        <w:left w:val="none" w:sz="0" w:space="0" w:color="auto"/>
        <w:bottom w:val="none" w:sz="0" w:space="0" w:color="auto"/>
        <w:right w:val="none" w:sz="0" w:space="0" w:color="auto"/>
      </w:divBdr>
    </w:div>
    <w:div w:id="316420842">
      <w:bodyDiv w:val="1"/>
      <w:marLeft w:val="0"/>
      <w:marRight w:val="0"/>
      <w:marTop w:val="0"/>
      <w:marBottom w:val="0"/>
      <w:divBdr>
        <w:top w:val="none" w:sz="0" w:space="0" w:color="auto"/>
        <w:left w:val="none" w:sz="0" w:space="0" w:color="auto"/>
        <w:bottom w:val="none" w:sz="0" w:space="0" w:color="auto"/>
        <w:right w:val="none" w:sz="0" w:space="0" w:color="auto"/>
      </w:divBdr>
    </w:div>
    <w:div w:id="357436752">
      <w:bodyDiv w:val="1"/>
      <w:marLeft w:val="0"/>
      <w:marRight w:val="0"/>
      <w:marTop w:val="0"/>
      <w:marBottom w:val="0"/>
      <w:divBdr>
        <w:top w:val="none" w:sz="0" w:space="0" w:color="auto"/>
        <w:left w:val="none" w:sz="0" w:space="0" w:color="auto"/>
        <w:bottom w:val="none" w:sz="0" w:space="0" w:color="auto"/>
        <w:right w:val="none" w:sz="0" w:space="0" w:color="auto"/>
      </w:divBdr>
    </w:div>
    <w:div w:id="359860980">
      <w:bodyDiv w:val="1"/>
      <w:marLeft w:val="0"/>
      <w:marRight w:val="0"/>
      <w:marTop w:val="0"/>
      <w:marBottom w:val="0"/>
      <w:divBdr>
        <w:top w:val="none" w:sz="0" w:space="0" w:color="auto"/>
        <w:left w:val="none" w:sz="0" w:space="0" w:color="auto"/>
        <w:bottom w:val="none" w:sz="0" w:space="0" w:color="auto"/>
        <w:right w:val="none" w:sz="0" w:space="0" w:color="auto"/>
      </w:divBdr>
    </w:div>
    <w:div w:id="372968875">
      <w:bodyDiv w:val="1"/>
      <w:marLeft w:val="0"/>
      <w:marRight w:val="0"/>
      <w:marTop w:val="0"/>
      <w:marBottom w:val="0"/>
      <w:divBdr>
        <w:top w:val="none" w:sz="0" w:space="0" w:color="auto"/>
        <w:left w:val="none" w:sz="0" w:space="0" w:color="auto"/>
        <w:bottom w:val="none" w:sz="0" w:space="0" w:color="auto"/>
        <w:right w:val="none" w:sz="0" w:space="0" w:color="auto"/>
      </w:divBdr>
    </w:div>
    <w:div w:id="407387890">
      <w:bodyDiv w:val="1"/>
      <w:marLeft w:val="0"/>
      <w:marRight w:val="0"/>
      <w:marTop w:val="0"/>
      <w:marBottom w:val="0"/>
      <w:divBdr>
        <w:top w:val="none" w:sz="0" w:space="0" w:color="auto"/>
        <w:left w:val="none" w:sz="0" w:space="0" w:color="auto"/>
        <w:bottom w:val="none" w:sz="0" w:space="0" w:color="auto"/>
        <w:right w:val="none" w:sz="0" w:space="0" w:color="auto"/>
      </w:divBdr>
    </w:div>
    <w:div w:id="412707386">
      <w:bodyDiv w:val="1"/>
      <w:marLeft w:val="0"/>
      <w:marRight w:val="0"/>
      <w:marTop w:val="0"/>
      <w:marBottom w:val="0"/>
      <w:divBdr>
        <w:top w:val="none" w:sz="0" w:space="0" w:color="auto"/>
        <w:left w:val="none" w:sz="0" w:space="0" w:color="auto"/>
        <w:bottom w:val="none" w:sz="0" w:space="0" w:color="auto"/>
        <w:right w:val="none" w:sz="0" w:space="0" w:color="auto"/>
      </w:divBdr>
      <w:divsChild>
        <w:div w:id="216358939">
          <w:marLeft w:val="0"/>
          <w:marRight w:val="0"/>
          <w:marTop w:val="0"/>
          <w:marBottom w:val="0"/>
          <w:divBdr>
            <w:top w:val="none" w:sz="0" w:space="0" w:color="auto"/>
            <w:left w:val="none" w:sz="0" w:space="0" w:color="auto"/>
            <w:bottom w:val="none" w:sz="0" w:space="0" w:color="auto"/>
            <w:right w:val="none" w:sz="0" w:space="0" w:color="auto"/>
          </w:divBdr>
        </w:div>
      </w:divsChild>
    </w:div>
    <w:div w:id="419062719">
      <w:bodyDiv w:val="1"/>
      <w:marLeft w:val="0"/>
      <w:marRight w:val="0"/>
      <w:marTop w:val="0"/>
      <w:marBottom w:val="0"/>
      <w:divBdr>
        <w:top w:val="none" w:sz="0" w:space="0" w:color="auto"/>
        <w:left w:val="none" w:sz="0" w:space="0" w:color="auto"/>
        <w:bottom w:val="none" w:sz="0" w:space="0" w:color="auto"/>
        <w:right w:val="none" w:sz="0" w:space="0" w:color="auto"/>
      </w:divBdr>
    </w:div>
    <w:div w:id="455373295">
      <w:bodyDiv w:val="1"/>
      <w:marLeft w:val="0"/>
      <w:marRight w:val="0"/>
      <w:marTop w:val="0"/>
      <w:marBottom w:val="0"/>
      <w:divBdr>
        <w:top w:val="none" w:sz="0" w:space="0" w:color="auto"/>
        <w:left w:val="none" w:sz="0" w:space="0" w:color="auto"/>
        <w:bottom w:val="none" w:sz="0" w:space="0" w:color="auto"/>
        <w:right w:val="none" w:sz="0" w:space="0" w:color="auto"/>
      </w:divBdr>
    </w:div>
    <w:div w:id="458233186">
      <w:bodyDiv w:val="1"/>
      <w:marLeft w:val="0"/>
      <w:marRight w:val="0"/>
      <w:marTop w:val="0"/>
      <w:marBottom w:val="0"/>
      <w:divBdr>
        <w:top w:val="none" w:sz="0" w:space="0" w:color="auto"/>
        <w:left w:val="none" w:sz="0" w:space="0" w:color="auto"/>
        <w:bottom w:val="none" w:sz="0" w:space="0" w:color="auto"/>
        <w:right w:val="none" w:sz="0" w:space="0" w:color="auto"/>
      </w:divBdr>
    </w:div>
    <w:div w:id="458304510">
      <w:bodyDiv w:val="1"/>
      <w:marLeft w:val="0"/>
      <w:marRight w:val="0"/>
      <w:marTop w:val="0"/>
      <w:marBottom w:val="0"/>
      <w:divBdr>
        <w:top w:val="none" w:sz="0" w:space="0" w:color="auto"/>
        <w:left w:val="none" w:sz="0" w:space="0" w:color="auto"/>
        <w:bottom w:val="none" w:sz="0" w:space="0" w:color="auto"/>
        <w:right w:val="none" w:sz="0" w:space="0" w:color="auto"/>
      </w:divBdr>
    </w:div>
    <w:div w:id="458840705">
      <w:bodyDiv w:val="1"/>
      <w:marLeft w:val="0"/>
      <w:marRight w:val="0"/>
      <w:marTop w:val="0"/>
      <w:marBottom w:val="0"/>
      <w:divBdr>
        <w:top w:val="none" w:sz="0" w:space="0" w:color="auto"/>
        <w:left w:val="none" w:sz="0" w:space="0" w:color="auto"/>
        <w:bottom w:val="none" w:sz="0" w:space="0" w:color="auto"/>
        <w:right w:val="none" w:sz="0" w:space="0" w:color="auto"/>
      </w:divBdr>
    </w:div>
    <w:div w:id="474949413">
      <w:bodyDiv w:val="1"/>
      <w:marLeft w:val="0"/>
      <w:marRight w:val="0"/>
      <w:marTop w:val="0"/>
      <w:marBottom w:val="0"/>
      <w:divBdr>
        <w:top w:val="none" w:sz="0" w:space="0" w:color="auto"/>
        <w:left w:val="none" w:sz="0" w:space="0" w:color="auto"/>
        <w:bottom w:val="none" w:sz="0" w:space="0" w:color="auto"/>
        <w:right w:val="none" w:sz="0" w:space="0" w:color="auto"/>
      </w:divBdr>
    </w:div>
    <w:div w:id="476921113">
      <w:bodyDiv w:val="1"/>
      <w:marLeft w:val="0"/>
      <w:marRight w:val="0"/>
      <w:marTop w:val="0"/>
      <w:marBottom w:val="0"/>
      <w:divBdr>
        <w:top w:val="none" w:sz="0" w:space="0" w:color="auto"/>
        <w:left w:val="none" w:sz="0" w:space="0" w:color="auto"/>
        <w:bottom w:val="none" w:sz="0" w:space="0" w:color="auto"/>
        <w:right w:val="none" w:sz="0" w:space="0" w:color="auto"/>
      </w:divBdr>
    </w:div>
    <w:div w:id="484786723">
      <w:bodyDiv w:val="1"/>
      <w:marLeft w:val="0"/>
      <w:marRight w:val="0"/>
      <w:marTop w:val="0"/>
      <w:marBottom w:val="0"/>
      <w:divBdr>
        <w:top w:val="none" w:sz="0" w:space="0" w:color="auto"/>
        <w:left w:val="none" w:sz="0" w:space="0" w:color="auto"/>
        <w:bottom w:val="none" w:sz="0" w:space="0" w:color="auto"/>
        <w:right w:val="none" w:sz="0" w:space="0" w:color="auto"/>
      </w:divBdr>
    </w:div>
    <w:div w:id="510536277">
      <w:bodyDiv w:val="1"/>
      <w:marLeft w:val="0"/>
      <w:marRight w:val="0"/>
      <w:marTop w:val="0"/>
      <w:marBottom w:val="0"/>
      <w:divBdr>
        <w:top w:val="none" w:sz="0" w:space="0" w:color="auto"/>
        <w:left w:val="none" w:sz="0" w:space="0" w:color="auto"/>
        <w:bottom w:val="none" w:sz="0" w:space="0" w:color="auto"/>
        <w:right w:val="none" w:sz="0" w:space="0" w:color="auto"/>
      </w:divBdr>
    </w:div>
    <w:div w:id="808746055">
      <w:bodyDiv w:val="1"/>
      <w:marLeft w:val="0"/>
      <w:marRight w:val="0"/>
      <w:marTop w:val="0"/>
      <w:marBottom w:val="0"/>
      <w:divBdr>
        <w:top w:val="none" w:sz="0" w:space="0" w:color="auto"/>
        <w:left w:val="none" w:sz="0" w:space="0" w:color="auto"/>
        <w:bottom w:val="none" w:sz="0" w:space="0" w:color="auto"/>
        <w:right w:val="none" w:sz="0" w:space="0" w:color="auto"/>
      </w:divBdr>
    </w:div>
    <w:div w:id="817963634">
      <w:bodyDiv w:val="1"/>
      <w:marLeft w:val="0"/>
      <w:marRight w:val="0"/>
      <w:marTop w:val="0"/>
      <w:marBottom w:val="0"/>
      <w:divBdr>
        <w:top w:val="none" w:sz="0" w:space="0" w:color="auto"/>
        <w:left w:val="none" w:sz="0" w:space="0" w:color="auto"/>
        <w:bottom w:val="none" w:sz="0" w:space="0" w:color="auto"/>
        <w:right w:val="none" w:sz="0" w:space="0" w:color="auto"/>
      </w:divBdr>
    </w:div>
    <w:div w:id="821777537">
      <w:bodyDiv w:val="1"/>
      <w:marLeft w:val="0"/>
      <w:marRight w:val="0"/>
      <w:marTop w:val="0"/>
      <w:marBottom w:val="0"/>
      <w:divBdr>
        <w:top w:val="none" w:sz="0" w:space="0" w:color="auto"/>
        <w:left w:val="none" w:sz="0" w:space="0" w:color="auto"/>
        <w:bottom w:val="none" w:sz="0" w:space="0" w:color="auto"/>
        <w:right w:val="none" w:sz="0" w:space="0" w:color="auto"/>
      </w:divBdr>
    </w:div>
    <w:div w:id="846558672">
      <w:bodyDiv w:val="1"/>
      <w:marLeft w:val="0"/>
      <w:marRight w:val="0"/>
      <w:marTop w:val="0"/>
      <w:marBottom w:val="0"/>
      <w:divBdr>
        <w:top w:val="none" w:sz="0" w:space="0" w:color="auto"/>
        <w:left w:val="none" w:sz="0" w:space="0" w:color="auto"/>
        <w:bottom w:val="none" w:sz="0" w:space="0" w:color="auto"/>
        <w:right w:val="none" w:sz="0" w:space="0" w:color="auto"/>
      </w:divBdr>
    </w:div>
    <w:div w:id="870648287">
      <w:bodyDiv w:val="1"/>
      <w:marLeft w:val="0"/>
      <w:marRight w:val="0"/>
      <w:marTop w:val="0"/>
      <w:marBottom w:val="0"/>
      <w:divBdr>
        <w:top w:val="none" w:sz="0" w:space="0" w:color="auto"/>
        <w:left w:val="none" w:sz="0" w:space="0" w:color="auto"/>
        <w:bottom w:val="none" w:sz="0" w:space="0" w:color="auto"/>
        <w:right w:val="none" w:sz="0" w:space="0" w:color="auto"/>
      </w:divBdr>
    </w:div>
    <w:div w:id="1051885480">
      <w:bodyDiv w:val="1"/>
      <w:marLeft w:val="0"/>
      <w:marRight w:val="0"/>
      <w:marTop w:val="0"/>
      <w:marBottom w:val="0"/>
      <w:divBdr>
        <w:top w:val="none" w:sz="0" w:space="0" w:color="auto"/>
        <w:left w:val="none" w:sz="0" w:space="0" w:color="auto"/>
        <w:bottom w:val="none" w:sz="0" w:space="0" w:color="auto"/>
        <w:right w:val="none" w:sz="0" w:space="0" w:color="auto"/>
      </w:divBdr>
    </w:div>
    <w:div w:id="1126662077">
      <w:bodyDiv w:val="1"/>
      <w:marLeft w:val="0"/>
      <w:marRight w:val="0"/>
      <w:marTop w:val="0"/>
      <w:marBottom w:val="0"/>
      <w:divBdr>
        <w:top w:val="none" w:sz="0" w:space="0" w:color="auto"/>
        <w:left w:val="none" w:sz="0" w:space="0" w:color="auto"/>
        <w:bottom w:val="none" w:sz="0" w:space="0" w:color="auto"/>
        <w:right w:val="none" w:sz="0" w:space="0" w:color="auto"/>
      </w:divBdr>
    </w:div>
    <w:div w:id="1165825581">
      <w:bodyDiv w:val="1"/>
      <w:marLeft w:val="0"/>
      <w:marRight w:val="0"/>
      <w:marTop w:val="0"/>
      <w:marBottom w:val="0"/>
      <w:divBdr>
        <w:top w:val="none" w:sz="0" w:space="0" w:color="auto"/>
        <w:left w:val="none" w:sz="0" w:space="0" w:color="auto"/>
        <w:bottom w:val="none" w:sz="0" w:space="0" w:color="auto"/>
        <w:right w:val="none" w:sz="0" w:space="0" w:color="auto"/>
      </w:divBdr>
    </w:div>
    <w:div w:id="1258635694">
      <w:bodyDiv w:val="1"/>
      <w:marLeft w:val="0"/>
      <w:marRight w:val="0"/>
      <w:marTop w:val="0"/>
      <w:marBottom w:val="0"/>
      <w:divBdr>
        <w:top w:val="none" w:sz="0" w:space="0" w:color="auto"/>
        <w:left w:val="none" w:sz="0" w:space="0" w:color="auto"/>
        <w:bottom w:val="none" w:sz="0" w:space="0" w:color="auto"/>
        <w:right w:val="none" w:sz="0" w:space="0" w:color="auto"/>
      </w:divBdr>
    </w:div>
    <w:div w:id="1266842689">
      <w:bodyDiv w:val="1"/>
      <w:marLeft w:val="0"/>
      <w:marRight w:val="0"/>
      <w:marTop w:val="0"/>
      <w:marBottom w:val="0"/>
      <w:divBdr>
        <w:top w:val="none" w:sz="0" w:space="0" w:color="auto"/>
        <w:left w:val="none" w:sz="0" w:space="0" w:color="auto"/>
        <w:bottom w:val="none" w:sz="0" w:space="0" w:color="auto"/>
        <w:right w:val="none" w:sz="0" w:space="0" w:color="auto"/>
      </w:divBdr>
    </w:div>
    <w:div w:id="1385566794">
      <w:bodyDiv w:val="1"/>
      <w:marLeft w:val="0"/>
      <w:marRight w:val="0"/>
      <w:marTop w:val="0"/>
      <w:marBottom w:val="0"/>
      <w:divBdr>
        <w:top w:val="none" w:sz="0" w:space="0" w:color="auto"/>
        <w:left w:val="none" w:sz="0" w:space="0" w:color="auto"/>
        <w:bottom w:val="none" w:sz="0" w:space="0" w:color="auto"/>
        <w:right w:val="none" w:sz="0" w:space="0" w:color="auto"/>
      </w:divBdr>
    </w:div>
    <w:div w:id="1419716785">
      <w:bodyDiv w:val="1"/>
      <w:marLeft w:val="0"/>
      <w:marRight w:val="0"/>
      <w:marTop w:val="0"/>
      <w:marBottom w:val="0"/>
      <w:divBdr>
        <w:top w:val="none" w:sz="0" w:space="0" w:color="auto"/>
        <w:left w:val="none" w:sz="0" w:space="0" w:color="auto"/>
        <w:bottom w:val="none" w:sz="0" w:space="0" w:color="auto"/>
        <w:right w:val="none" w:sz="0" w:space="0" w:color="auto"/>
      </w:divBdr>
    </w:div>
    <w:div w:id="1438867075">
      <w:bodyDiv w:val="1"/>
      <w:marLeft w:val="0"/>
      <w:marRight w:val="0"/>
      <w:marTop w:val="0"/>
      <w:marBottom w:val="0"/>
      <w:divBdr>
        <w:top w:val="none" w:sz="0" w:space="0" w:color="auto"/>
        <w:left w:val="none" w:sz="0" w:space="0" w:color="auto"/>
        <w:bottom w:val="none" w:sz="0" w:space="0" w:color="auto"/>
        <w:right w:val="none" w:sz="0" w:space="0" w:color="auto"/>
      </w:divBdr>
      <w:divsChild>
        <w:div w:id="2117290405">
          <w:marLeft w:val="0"/>
          <w:marRight w:val="0"/>
          <w:marTop w:val="0"/>
          <w:marBottom w:val="0"/>
          <w:divBdr>
            <w:top w:val="none" w:sz="0" w:space="0" w:color="auto"/>
            <w:left w:val="none" w:sz="0" w:space="0" w:color="auto"/>
            <w:bottom w:val="none" w:sz="0" w:space="0" w:color="auto"/>
            <w:right w:val="none" w:sz="0" w:space="0" w:color="auto"/>
          </w:divBdr>
        </w:div>
      </w:divsChild>
    </w:div>
    <w:div w:id="1452284529">
      <w:bodyDiv w:val="1"/>
      <w:marLeft w:val="0"/>
      <w:marRight w:val="0"/>
      <w:marTop w:val="0"/>
      <w:marBottom w:val="0"/>
      <w:divBdr>
        <w:top w:val="none" w:sz="0" w:space="0" w:color="auto"/>
        <w:left w:val="none" w:sz="0" w:space="0" w:color="auto"/>
        <w:bottom w:val="none" w:sz="0" w:space="0" w:color="auto"/>
        <w:right w:val="none" w:sz="0" w:space="0" w:color="auto"/>
      </w:divBdr>
    </w:div>
    <w:div w:id="1493642900">
      <w:bodyDiv w:val="1"/>
      <w:marLeft w:val="0"/>
      <w:marRight w:val="0"/>
      <w:marTop w:val="0"/>
      <w:marBottom w:val="0"/>
      <w:divBdr>
        <w:top w:val="none" w:sz="0" w:space="0" w:color="auto"/>
        <w:left w:val="none" w:sz="0" w:space="0" w:color="auto"/>
        <w:bottom w:val="none" w:sz="0" w:space="0" w:color="auto"/>
        <w:right w:val="none" w:sz="0" w:space="0" w:color="auto"/>
      </w:divBdr>
    </w:div>
    <w:div w:id="1505969287">
      <w:bodyDiv w:val="1"/>
      <w:marLeft w:val="0"/>
      <w:marRight w:val="0"/>
      <w:marTop w:val="0"/>
      <w:marBottom w:val="0"/>
      <w:divBdr>
        <w:top w:val="none" w:sz="0" w:space="0" w:color="auto"/>
        <w:left w:val="none" w:sz="0" w:space="0" w:color="auto"/>
        <w:bottom w:val="none" w:sz="0" w:space="0" w:color="auto"/>
        <w:right w:val="none" w:sz="0" w:space="0" w:color="auto"/>
      </w:divBdr>
    </w:div>
    <w:div w:id="1508979463">
      <w:bodyDiv w:val="1"/>
      <w:marLeft w:val="0"/>
      <w:marRight w:val="0"/>
      <w:marTop w:val="0"/>
      <w:marBottom w:val="0"/>
      <w:divBdr>
        <w:top w:val="none" w:sz="0" w:space="0" w:color="auto"/>
        <w:left w:val="none" w:sz="0" w:space="0" w:color="auto"/>
        <w:bottom w:val="none" w:sz="0" w:space="0" w:color="auto"/>
        <w:right w:val="none" w:sz="0" w:space="0" w:color="auto"/>
      </w:divBdr>
    </w:div>
    <w:div w:id="1514950796">
      <w:bodyDiv w:val="1"/>
      <w:marLeft w:val="0"/>
      <w:marRight w:val="0"/>
      <w:marTop w:val="0"/>
      <w:marBottom w:val="0"/>
      <w:divBdr>
        <w:top w:val="none" w:sz="0" w:space="0" w:color="auto"/>
        <w:left w:val="none" w:sz="0" w:space="0" w:color="auto"/>
        <w:bottom w:val="none" w:sz="0" w:space="0" w:color="auto"/>
        <w:right w:val="none" w:sz="0" w:space="0" w:color="auto"/>
      </w:divBdr>
    </w:div>
    <w:div w:id="1559514812">
      <w:bodyDiv w:val="1"/>
      <w:marLeft w:val="0"/>
      <w:marRight w:val="0"/>
      <w:marTop w:val="0"/>
      <w:marBottom w:val="0"/>
      <w:divBdr>
        <w:top w:val="none" w:sz="0" w:space="0" w:color="auto"/>
        <w:left w:val="none" w:sz="0" w:space="0" w:color="auto"/>
        <w:bottom w:val="none" w:sz="0" w:space="0" w:color="auto"/>
        <w:right w:val="none" w:sz="0" w:space="0" w:color="auto"/>
      </w:divBdr>
    </w:div>
    <w:div w:id="1562523310">
      <w:bodyDiv w:val="1"/>
      <w:marLeft w:val="0"/>
      <w:marRight w:val="0"/>
      <w:marTop w:val="0"/>
      <w:marBottom w:val="0"/>
      <w:divBdr>
        <w:top w:val="none" w:sz="0" w:space="0" w:color="auto"/>
        <w:left w:val="none" w:sz="0" w:space="0" w:color="auto"/>
        <w:bottom w:val="none" w:sz="0" w:space="0" w:color="auto"/>
        <w:right w:val="none" w:sz="0" w:space="0" w:color="auto"/>
      </w:divBdr>
    </w:div>
    <w:div w:id="1577862165">
      <w:bodyDiv w:val="1"/>
      <w:marLeft w:val="0"/>
      <w:marRight w:val="0"/>
      <w:marTop w:val="0"/>
      <w:marBottom w:val="0"/>
      <w:divBdr>
        <w:top w:val="none" w:sz="0" w:space="0" w:color="auto"/>
        <w:left w:val="none" w:sz="0" w:space="0" w:color="auto"/>
        <w:bottom w:val="none" w:sz="0" w:space="0" w:color="auto"/>
        <w:right w:val="none" w:sz="0" w:space="0" w:color="auto"/>
      </w:divBdr>
    </w:div>
    <w:div w:id="1638605615">
      <w:bodyDiv w:val="1"/>
      <w:marLeft w:val="0"/>
      <w:marRight w:val="0"/>
      <w:marTop w:val="0"/>
      <w:marBottom w:val="0"/>
      <w:divBdr>
        <w:top w:val="none" w:sz="0" w:space="0" w:color="auto"/>
        <w:left w:val="none" w:sz="0" w:space="0" w:color="auto"/>
        <w:bottom w:val="none" w:sz="0" w:space="0" w:color="auto"/>
        <w:right w:val="none" w:sz="0" w:space="0" w:color="auto"/>
      </w:divBdr>
    </w:div>
    <w:div w:id="1650137976">
      <w:bodyDiv w:val="1"/>
      <w:marLeft w:val="0"/>
      <w:marRight w:val="0"/>
      <w:marTop w:val="0"/>
      <w:marBottom w:val="0"/>
      <w:divBdr>
        <w:top w:val="none" w:sz="0" w:space="0" w:color="auto"/>
        <w:left w:val="none" w:sz="0" w:space="0" w:color="auto"/>
        <w:bottom w:val="none" w:sz="0" w:space="0" w:color="auto"/>
        <w:right w:val="none" w:sz="0" w:space="0" w:color="auto"/>
      </w:divBdr>
    </w:div>
    <w:div w:id="1667854400">
      <w:bodyDiv w:val="1"/>
      <w:marLeft w:val="0"/>
      <w:marRight w:val="0"/>
      <w:marTop w:val="0"/>
      <w:marBottom w:val="0"/>
      <w:divBdr>
        <w:top w:val="none" w:sz="0" w:space="0" w:color="auto"/>
        <w:left w:val="none" w:sz="0" w:space="0" w:color="auto"/>
        <w:bottom w:val="none" w:sz="0" w:space="0" w:color="auto"/>
        <w:right w:val="none" w:sz="0" w:space="0" w:color="auto"/>
      </w:divBdr>
    </w:div>
    <w:div w:id="1771317548">
      <w:bodyDiv w:val="1"/>
      <w:marLeft w:val="0"/>
      <w:marRight w:val="0"/>
      <w:marTop w:val="0"/>
      <w:marBottom w:val="0"/>
      <w:divBdr>
        <w:top w:val="none" w:sz="0" w:space="0" w:color="auto"/>
        <w:left w:val="none" w:sz="0" w:space="0" w:color="auto"/>
        <w:bottom w:val="none" w:sz="0" w:space="0" w:color="auto"/>
        <w:right w:val="none" w:sz="0" w:space="0" w:color="auto"/>
      </w:divBdr>
    </w:div>
    <w:div w:id="1772553720">
      <w:bodyDiv w:val="1"/>
      <w:marLeft w:val="0"/>
      <w:marRight w:val="0"/>
      <w:marTop w:val="0"/>
      <w:marBottom w:val="0"/>
      <w:divBdr>
        <w:top w:val="none" w:sz="0" w:space="0" w:color="auto"/>
        <w:left w:val="none" w:sz="0" w:space="0" w:color="auto"/>
        <w:bottom w:val="none" w:sz="0" w:space="0" w:color="auto"/>
        <w:right w:val="none" w:sz="0" w:space="0" w:color="auto"/>
      </w:divBdr>
    </w:div>
    <w:div w:id="1812748727">
      <w:bodyDiv w:val="1"/>
      <w:marLeft w:val="0"/>
      <w:marRight w:val="0"/>
      <w:marTop w:val="0"/>
      <w:marBottom w:val="0"/>
      <w:divBdr>
        <w:top w:val="none" w:sz="0" w:space="0" w:color="auto"/>
        <w:left w:val="none" w:sz="0" w:space="0" w:color="auto"/>
        <w:bottom w:val="none" w:sz="0" w:space="0" w:color="auto"/>
        <w:right w:val="none" w:sz="0" w:space="0" w:color="auto"/>
      </w:divBdr>
    </w:div>
    <w:div w:id="1832410471">
      <w:bodyDiv w:val="1"/>
      <w:marLeft w:val="0"/>
      <w:marRight w:val="0"/>
      <w:marTop w:val="0"/>
      <w:marBottom w:val="0"/>
      <w:divBdr>
        <w:top w:val="none" w:sz="0" w:space="0" w:color="auto"/>
        <w:left w:val="none" w:sz="0" w:space="0" w:color="auto"/>
        <w:bottom w:val="none" w:sz="0" w:space="0" w:color="auto"/>
        <w:right w:val="none" w:sz="0" w:space="0" w:color="auto"/>
      </w:divBdr>
    </w:div>
    <w:div w:id="1849053658">
      <w:bodyDiv w:val="1"/>
      <w:marLeft w:val="0"/>
      <w:marRight w:val="0"/>
      <w:marTop w:val="0"/>
      <w:marBottom w:val="0"/>
      <w:divBdr>
        <w:top w:val="none" w:sz="0" w:space="0" w:color="auto"/>
        <w:left w:val="none" w:sz="0" w:space="0" w:color="auto"/>
        <w:bottom w:val="none" w:sz="0" w:space="0" w:color="auto"/>
        <w:right w:val="none" w:sz="0" w:space="0" w:color="auto"/>
      </w:divBdr>
    </w:div>
    <w:div w:id="1850828697">
      <w:bodyDiv w:val="1"/>
      <w:marLeft w:val="0"/>
      <w:marRight w:val="0"/>
      <w:marTop w:val="0"/>
      <w:marBottom w:val="0"/>
      <w:divBdr>
        <w:top w:val="none" w:sz="0" w:space="0" w:color="auto"/>
        <w:left w:val="none" w:sz="0" w:space="0" w:color="auto"/>
        <w:bottom w:val="none" w:sz="0" w:space="0" w:color="auto"/>
        <w:right w:val="none" w:sz="0" w:space="0" w:color="auto"/>
      </w:divBdr>
    </w:div>
    <w:div w:id="1947468648">
      <w:bodyDiv w:val="1"/>
      <w:marLeft w:val="0"/>
      <w:marRight w:val="0"/>
      <w:marTop w:val="0"/>
      <w:marBottom w:val="0"/>
      <w:divBdr>
        <w:top w:val="none" w:sz="0" w:space="0" w:color="auto"/>
        <w:left w:val="none" w:sz="0" w:space="0" w:color="auto"/>
        <w:bottom w:val="none" w:sz="0" w:space="0" w:color="auto"/>
        <w:right w:val="none" w:sz="0" w:space="0" w:color="auto"/>
      </w:divBdr>
      <w:divsChild>
        <w:div w:id="1809936485">
          <w:marLeft w:val="0"/>
          <w:marRight w:val="0"/>
          <w:marTop w:val="0"/>
          <w:marBottom w:val="0"/>
          <w:divBdr>
            <w:top w:val="none" w:sz="0" w:space="0" w:color="auto"/>
            <w:left w:val="none" w:sz="0" w:space="0" w:color="auto"/>
            <w:bottom w:val="none" w:sz="0" w:space="0" w:color="auto"/>
            <w:right w:val="none" w:sz="0" w:space="0" w:color="auto"/>
          </w:divBdr>
        </w:div>
      </w:divsChild>
    </w:div>
    <w:div w:id="1948417081">
      <w:bodyDiv w:val="1"/>
      <w:marLeft w:val="0"/>
      <w:marRight w:val="0"/>
      <w:marTop w:val="0"/>
      <w:marBottom w:val="0"/>
      <w:divBdr>
        <w:top w:val="none" w:sz="0" w:space="0" w:color="auto"/>
        <w:left w:val="none" w:sz="0" w:space="0" w:color="auto"/>
        <w:bottom w:val="none" w:sz="0" w:space="0" w:color="auto"/>
        <w:right w:val="none" w:sz="0" w:space="0" w:color="auto"/>
      </w:divBdr>
    </w:div>
    <w:div w:id="1956212171">
      <w:bodyDiv w:val="1"/>
      <w:marLeft w:val="0"/>
      <w:marRight w:val="0"/>
      <w:marTop w:val="0"/>
      <w:marBottom w:val="0"/>
      <w:divBdr>
        <w:top w:val="none" w:sz="0" w:space="0" w:color="auto"/>
        <w:left w:val="none" w:sz="0" w:space="0" w:color="auto"/>
        <w:bottom w:val="none" w:sz="0" w:space="0" w:color="auto"/>
        <w:right w:val="none" w:sz="0" w:space="0" w:color="auto"/>
      </w:divBdr>
    </w:div>
    <w:div w:id="196300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8108">
          <w:marLeft w:val="0"/>
          <w:marRight w:val="0"/>
          <w:marTop w:val="0"/>
          <w:marBottom w:val="0"/>
          <w:divBdr>
            <w:top w:val="none" w:sz="0" w:space="0" w:color="auto"/>
            <w:left w:val="none" w:sz="0" w:space="0" w:color="auto"/>
            <w:bottom w:val="none" w:sz="0" w:space="0" w:color="auto"/>
            <w:right w:val="none" w:sz="0" w:space="0" w:color="auto"/>
          </w:divBdr>
        </w:div>
      </w:divsChild>
    </w:div>
    <w:div w:id="2012102070">
      <w:bodyDiv w:val="1"/>
      <w:marLeft w:val="0"/>
      <w:marRight w:val="0"/>
      <w:marTop w:val="0"/>
      <w:marBottom w:val="0"/>
      <w:divBdr>
        <w:top w:val="none" w:sz="0" w:space="0" w:color="auto"/>
        <w:left w:val="none" w:sz="0" w:space="0" w:color="auto"/>
        <w:bottom w:val="none" w:sz="0" w:space="0" w:color="auto"/>
        <w:right w:val="none" w:sz="0" w:space="0" w:color="auto"/>
      </w:divBdr>
    </w:div>
    <w:div w:id="211447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1626</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2017-11-19T02:15:00Z</dcterms:created>
  <dcterms:modified xsi:type="dcterms:W3CDTF">2017-11-19T02:15:00Z</dcterms:modified>
</cp:coreProperties>
</file>